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E9" w:rsidRPr="00752FF4" w:rsidRDefault="00CB198D" w:rsidP="00840FDB">
      <w:pPr>
        <w:pBdr>
          <w:right w:val="single" w:sz="4" w:space="0" w:color="auto"/>
        </w:pBdr>
        <w:spacing w:after="0"/>
        <w:jc w:val="right"/>
        <w:rPr>
          <w:rFonts w:ascii="Constantia" w:hAnsi="Constantia" w:cs="Tahoma"/>
          <w:i/>
          <w:smallCaps/>
          <w:sz w:val="36"/>
        </w:rPr>
      </w:pPr>
      <w:r w:rsidRPr="00752FF4">
        <w:rPr>
          <w:rFonts w:ascii="Constantia" w:hAnsi="Constantia" w:cs="Tahoma"/>
          <w:i/>
          <w:smallCaps/>
          <w:sz w:val="36"/>
        </w:rPr>
        <w:t>Morrow County Community Advisory Council</w:t>
      </w:r>
    </w:p>
    <w:p w:rsidR="00F31A36" w:rsidRDefault="00185F39" w:rsidP="00840FDB">
      <w:pPr>
        <w:pBdr>
          <w:right w:val="single" w:sz="4" w:space="0" w:color="auto"/>
        </w:pBdr>
        <w:spacing w:after="0"/>
        <w:jc w:val="right"/>
        <w:rPr>
          <w:rFonts w:ascii="Constantia" w:hAnsi="Constantia" w:cs="Tahoma"/>
          <w:i/>
          <w:sz w:val="24"/>
        </w:rPr>
      </w:pPr>
      <w:r>
        <w:rPr>
          <w:rFonts w:ascii="Constantia" w:hAnsi="Constantia" w:cs="Tahoma"/>
          <w:i/>
          <w:sz w:val="24"/>
        </w:rPr>
        <w:t>Thursday</w:t>
      </w:r>
      <w:r w:rsidR="00F31A36" w:rsidRPr="008A6FE8">
        <w:rPr>
          <w:rFonts w:ascii="Constantia" w:hAnsi="Constantia" w:cs="Tahoma"/>
          <w:i/>
          <w:sz w:val="24"/>
        </w:rPr>
        <w:t xml:space="preserve">, </w:t>
      </w:r>
      <w:r w:rsidR="00522D6E">
        <w:rPr>
          <w:rFonts w:ascii="Constantia" w:hAnsi="Constantia" w:cs="Tahoma"/>
          <w:i/>
          <w:sz w:val="24"/>
        </w:rPr>
        <w:t>April 6th</w:t>
      </w:r>
      <w:r w:rsidR="00133CBB">
        <w:rPr>
          <w:rFonts w:ascii="Constantia" w:hAnsi="Constantia" w:cs="Tahoma"/>
          <w:i/>
          <w:sz w:val="24"/>
        </w:rPr>
        <w:t>, 2017</w:t>
      </w:r>
      <w:r w:rsidR="00127CC6">
        <w:rPr>
          <w:rFonts w:ascii="Constantia" w:hAnsi="Constantia" w:cs="Tahoma"/>
          <w:i/>
          <w:sz w:val="24"/>
        </w:rPr>
        <w:t xml:space="preserve"> @ 9</w:t>
      </w:r>
      <w:r w:rsidR="001815D9">
        <w:rPr>
          <w:rFonts w:ascii="Constantia" w:hAnsi="Constantia" w:cs="Tahoma"/>
          <w:i/>
          <w:sz w:val="24"/>
        </w:rPr>
        <w:t>:00</w:t>
      </w:r>
      <w:r w:rsidR="00F31A36" w:rsidRPr="008A6FE8">
        <w:rPr>
          <w:rFonts w:ascii="Constantia" w:hAnsi="Constantia" w:cs="Tahoma"/>
          <w:i/>
          <w:sz w:val="24"/>
        </w:rPr>
        <w:t xml:space="preserve"> AM</w:t>
      </w:r>
    </w:p>
    <w:p w:rsidR="00CB198D" w:rsidRDefault="00927940" w:rsidP="00840FDB">
      <w:pPr>
        <w:pBdr>
          <w:right w:val="single" w:sz="4" w:space="0" w:color="auto"/>
        </w:pBdr>
        <w:jc w:val="right"/>
        <w:rPr>
          <w:rFonts w:ascii="Constantia" w:hAnsi="Constantia" w:cs="Tahoma"/>
          <w:i/>
          <w:sz w:val="24"/>
        </w:rPr>
      </w:pPr>
      <w:r>
        <w:rPr>
          <w:rFonts w:ascii="Constantia" w:hAnsi="Constantia" w:cs="Tahoma"/>
          <w:i/>
          <w:sz w:val="24"/>
        </w:rPr>
        <w:t>Port of Morrow, 2 Marine Drive NE, Boardman</w:t>
      </w:r>
      <w:r w:rsidR="00133CBB">
        <w:rPr>
          <w:rFonts w:ascii="Constantia" w:hAnsi="Constantia" w:cs="Tahoma"/>
          <w:i/>
          <w:sz w:val="24"/>
        </w:rPr>
        <w:t>, Oregon</w:t>
      </w:r>
    </w:p>
    <w:p w:rsidR="008476B0" w:rsidRPr="00752FF4" w:rsidRDefault="008476B0" w:rsidP="00F31A36">
      <w:pPr>
        <w:spacing w:after="0" w:line="240" w:lineRule="auto"/>
        <w:jc w:val="both"/>
        <w:rPr>
          <w:rFonts w:ascii="Arial" w:hAnsi="Arial" w:cs="Arial"/>
          <w:b/>
          <w:smallCaps/>
        </w:rPr>
      </w:pPr>
    </w:p>
    <w:p w:rsidR="00486CE2" w:rsidRPr="00CA1835" w:rsidRDefault="00486CE2" w:rsidP="00486CE2">
      <w:pPr>
        <w:spacing w:after="0" w:line="240" w:lineRule="auto"/>
        <w:jc w:val="both"/>
        <w:rPr>
          <w:rFonts w:ascii="Arial" w:hAnsi="Arial" w:cs="Arial"/>
        </w:rPr>
      </w:pPr>
      <w:r w:rsidRPr="00CA1835">
        <w:rPr>
          <w:rFonts w:ascii="Arial" w:hAnsi="Arial" w:cs="Arial"/>
          <w:b/>
        </w:rPr>
        <w:t>Participants Present:</w:t>
      </w:r>
      <w:r w:rsidRPr="00CA1835">
        <w:rPr>
          <w:rFonts w:ascii="Arial" w:hAnsi="Arial" w:cs="Arial"/>
        </w:rPr>
        <w:t xml:space="preserve"> </w:t>
      </w:r>
      <w:r w:rsidR="003C7AE5">
        <w:rPr>
          <w:rFonts w:ascii="Arial" w:hAnsi="Arial" w:cs="Arial"/>
        </w:rPr>
        <w:t xml:space="preserve">Amy Hendrix, </w:t>
      </w:r>
      <w:r w:rsidR="00CA1835">
        <w:rPr>
          <w:rFonts w:ascii="Arial" w:hAnsi="Arial" w:cs="Arial"/>
        </w:rPr>
        <w:t xml:space="preserve">Ana Pineyro, </w:t>
      </w:r>
      <w:r w:rsidRPr="00CA1835">
        <w:rPr>
          <w:rFonts w:ascii="Arial" w:hAnsi="Arial" w:cs="Arial"/>
        </w:rPr>
        <w:t xml:space="preserve">Andrea Fletcher, </w:t>
      </w:r>
      <w:r w:rsidR="00CA1835">
        <w:rPr>
          <w:rFonts w:ascii="Arial" w:hAnsi="Arial" w:cs="Arial"/>
        </w:rPr>
        <w:t>Angie Treadwell, Bob Houser,</w:t>
      </w:r>
      <w:r w:rsidRPr="00CA1835">
        <w:rPr>
          <w:rFonts w:ascii="Arial" w:hAnsi="Arial" w:cs="Arial"/>
        </w:rPr>
        <w:t xml:space="preserve"> </w:t>
      </w:r>
      <w:r w:rsidR="003C7AE5">
        <w:rPr>
          <w:rFonts w:ascii="Arial" w:hAnsi="Arial" w:cs="Arial"/>
        </w:rPr>
        <w:t xml:space="preserve">Briona Campbell, </w:t>
      </w:r>
      <w:r w:rsidRPr="00CA1835">
        <w:rPr>
          <w:rFonts w:ascii="Arial" w:hAnsi="Arial" w:cs="Arial"/>
        </w:rPr>
        <w:t>Diane Kilkenny,</w:t>
      </w:r>
      <w:r w:rsidR="00CA1835">
        <w:rPr>
          <w:rFonts w:ascii="Arial" w:hAnsi="Arial" w:cs="Arial"/>
        </w:rPr>
        <w:t xml:space="preserve"> Dirk Dirksen, </w:t>
      </w:r>
      <w:r w:rsidRPr="00CA1835">
        <w:rPr>
          <w:rFonts w:ascii="Arial" w:hAnsi="Arial" w:cs="Arial"/>
        </w:rPr>
        <w:t xml:space="preserve"> Don Eppenbach, Don Russell, </w:t>
      </w:r>
      <w:r w:rsidR="00CA1835">
        <w:rPr>
          <w:rFonts w:ascii="Arial" w:hAnsi="Arial" w:cs="Arial"/>
        </w:rPr>
        <w:t xml:space="preserve">Donna Eppenbach, </w:t>
      </w:r>
      <w:r w:rsidRPr="00CA1835">
        <w:rPr>
          <w:rFonts w:ascii="Arial" w:hAnsi="Arial" w:cs="Arial"/>
        </w:rPr>
        <w:t>George Mendoza</w:t>
      </w:r>
      <w:r w:rsidR="00CA1835">
        <w:rPr>
          <w:rFonts w:ascii="Arial" w:hAnsi="Arial" w:cs="Arial"/>
        </w:rPr>
        <w:t xml:space="preserve">, </w:t>
      </w:r>
      <w:r w:rsidRPr="00CA1835">
        <w:rPr>
          <w:rFonts w:ascii="Arial" w:hAnsi="Arial" w:cs="Arial"/>
        </w:rPr>
        <w:t xml:space="preserve">Kathryn Chaney, </w:t>
      </w:r>
      <w:r w:rsidR="0022462C">
        <w:rPr>
          <w:rFonts w:ascii="Arial" w:hAnsi="Arial" w:cs="Arial"/>
        </w:rPr>
        <w:t>Kimberly Lindsay, Linda Skendzel,</w:t>
      </w:r>
      <w:r w:rsidR="003C7AE5">
        <w:rPr>
          <w:rFonts w:ascii="Arial" w:hAnsi="Arial" w:cs="Arial"/>
        </w:rPr>
        <w:t xml:space="preserve"> Lorena Morales,  </w:t>
      </w:r>
      <w:r w:rsidR="0022462C">
        <w:rPr>
          <w:rFonts w:ascii="Arial" w:hAnsi="Arial" w:cs="Arial"/>
        </w:rPr>
        <w:t xml:space="preserve"> Mindy Binder, </w:t>
      </w:r>
      <w:r w:rsidRPr="00CA1835">
        <w:rPr>
          <w:rFonts w:ascii="Arial" w:hAnsi="Arial" w:cs="Arial"/>
        </w:rPr>
        <w:t xml:space="preserve">Peggy Doherty, </w:t>
      </w:r>
      <w:r w:rsidR="0022462C">
        <w:rPr>
          <w:rFonts w:ascii="Arial" w:hAnsi="Arial" w:cs="Arial"/>
        </w:rPr>
        <w:t xml:space="preserve">Rebecca Gardner, </w:t>
      </w:r>
      <w:r w:rsidR="003C7AE5">
        <w:rPr>
          <w:rFonts w:ascii="Arial" w:hAnsi="Arial" w:cs="Arial"/>
        </w:rPr>
        <w:t xml:space="preserve">Sankirtana Danner, </w:t>
      </w:r>
      <w:r w:rsidRPr="00CA1835">
        <w:rPr>
          <w:rFonts w:ascii="Arial" w:hAnsi="Arial" w:cs="Arial"/>
        </w:rPr>
        <w:t>Sheree Smith, Shelley E</w:t>
      </w:r>
      <w:r w:rsidR="003C7AE5">
        <w:rPr>
          <w:rFonts w:ascii="Arial" w:hAnsi="Arial" w:cs="Arial"/>
        </w:rPr>
        <w:t>na, Terry Tallman, Troy Soenen, Whitney Knowles, Lor</w:t>
      </w:r>
      <w:r w:rsidR="00F04480">
        <w:rPr>
          <w:rFonts w:ascii="Arial" w:hAnsi="Arial" w:cs="Arial"/>
        </w:rPr>
        <w:t xml:space="preserve">ena Morales and </w:t>
      </w:r>
      <w:r w:rsidRPr="00CA1835">
        <w:rPr>
          <w:rFonts w:ascii="Arial" w:hAnsi="Arial" w:cs="Arial"/>
        </w:rPr>
        <w:t>Yvonne Morter.</w:t>
      </w:r>
    </w:p>
    <w:p w:rsidR="00125EBB" w:rsidRDefault="00125EBB" w:rsidP="00133CBB">
      <w:pPr>
        <w:spacing w:after="0" w:line="240" w:lineRule="auto"/>
        <w:jc w:val="both"/>
        <w:rPr>
          <w:szCs w:val="24"/>
        </w:rPr>
      </w:pPr>
    </w:p>
    <w:p w:rsidR="00CB198D" w:rsidRPr="00BF22FD" w:rsidRDefault="00CB198D" w:rsidP="00F31A36">
      <w:pPr>
        <w:spacing w:after="0" w:line="240" w:lineRule="auto"/>
        <w:jc w:val="both"/>
        <w:rPr>
          <w:rFonts w:ascii="Arial" w:hAnsi="Arial" w:cs="Arial"/>
        </w:rPr>
      </w:pPr>
      <w:r w:rsidRPr="00BF22FD">
        <w:rPr>
          <w:rFonts w:ascii="Arial" w:hAnsi="Arial" w:cs="Arial"/>
        </w:rPr>
        <w:t>Sheree</w:t>
      </w:r>
      <w:r w:rsidR="008F4529" w:rsidRPr="00BF22FD">
        <w:rPr>
          <w:rFonts w:ascii="Arial" w:hAnsi="Arial" w:cs="Arial"/>
        </w:rPr>
        <w:t xml:space="preserve"> Smith</w:t>
      </w:r>
      <w:r w:rsidRPr="00BF22FD">
        <w:rPr>
          <w:rFonts w:ascii="Arial" w:hAnsi="Arial" w:cs="Arial"/>
        </w:rPr>
        <w:t xml:space="preserve"> </w:t>
      </w:r>
      <w:r w:rsidR="008D1C94" w:rsidRPr="00BF22FD">
        <w:rPr>
          <w:rFonts w:ascii="Arial" w:hAnsi="Arial" w:cs="Arial"/>
        </w:rPr>
        <w:t>called meeting to order at 9:0</w:t>
      </w:r>
      <w:r w:rsidR="00522D6E">
        <w:rPr>
          <w:rFonts w:ascii="Arial" w:hAnsi="Arial" w:cs="Arial"/>
        </w:rPr>
        <w:t>3</w:t>
      </w:r>
      <w:r w:rsidR="0083489F" w:rsidRPr="00BF22FD">
        <w:rPr>
          <w:rFonts w:ascii="Arial" w:hAnsi="Arial" w:cs="Arial"/>
        </w:rPr>
        <w:t xml:space="preserve"> am</w:t>
      </w:r>
    </w:p>
    <w:p w:rsidR="00127AC4" w:rsidRPr="00BF22FD" w:rsidRDefault="00127AC4" w:rsidP="001E5201">
      <w:pPr>
        <w:spacing w:after="0" w:line="240" w:lineRule="auto"/>
        <w:rPr>
          <w:rFonts w:ascii="Arial" w:hAnsi="Arial" w:cs="Arial"/>
          <w:b/>
          <w:smallCaps/>
        </w:rPr>
      </w:pPr>
    </w:p>
    <w:p w:rsidR="005F1FB1" w:rsidRPr="00BF22FD" w:rsidRDefault="007B0A85" w:rsidP="001E5201">
      <w:pPr>
        <w:spacing w:after="0" w:line="240" w:lineRule="auto"/>
        <w:rPr>
          <w:rFonts w:ascii="Arial" w:hAnsi="Arial" w:cs="Arial"/>
          <w:b/>
          <w:smallCaps/>
        </w:rPr>
      </w:pPr>
      <w:r w:rsidRPr="00BF22FD">
        <w:rPr>
          <w:rFonts w:ascii="Arial" w:hAnsi="Arial" w:cs="Arial"/>
          <w:b/>
          <w:smallCaps/>
        </w:rPr>
        <w:t xml:space="preserve">Welcome &amp; </w:t>
      </w:r>
      <w:r w:rsidR="00333BAC" w:rsidRPr="00BF22FD">
        <w:rPr>
          <w:rFonts w:ascii="Arial" w:hAnsi="Arial" w:cs="Arial"/>
          <w:b/>
          <w:smallCaps/>
        </w:rPr>
        <w:t>Introductions</w:t>
      </w:r>
    </w:p>
    <w:p w:rsidR="00D30E90" w:rsidRPr="00BF22FD" w:rsidRDefault="00D30E90" w:rsidP="00752FF4">
      <w:pPr>
        <w:spacing w:after="0" w:line="240" w:lineRule="auto"/>
        <w:jc w:val="both"/>
        <w:rPr>
          <w:rFonts w:ascii="Arial" w:hAnsi="Arial" w:cs="Arial"/>
        </w:rPr>
      </w:pPr>
      <w:r w:rsidRPr="00BF22FD">
        <w:rPr>
          <w:rFonts w:ascii="Arial" w:hAnsi="Arial" w:cs="Arial"/>
        </w:rPr>
        <w:t>Sheree welcomed everyone to the meeting</w:t>
      </w:r>
      <w:r w:rsidR="006D7339" w:rsidRPr="00BF22FD">
        <w:rPr>
          <w:rFonts w:ascii="Arial" w:hAnsi="Arial" w:cs="Arial"/>
        </w:rPr>
        <w:t xml:space="preserve"> and </w:t>
      </w:r>
      <w:r w:rsidR="00522D6E">
        <w:rPr>
          <w:rFonts w:ascii="Arial" w:hAnsi="Arial" w:cs="Arial"/>
        </w:rPr>
        <w:t>introductions were made</w:t>
      </w:r>
      <w:r w:rsidRPr="00BF22FD">
        <w:rPr>
          <w:rFonts w:ascii="Arial" w:hAnsi="Arial" w:cs="Arial"/>
        </w:rPr>
        <w:t xml:space="preserve">.  </w:t>
      </w:r>
    </w:p>
    <w:p w:rsidR="00F1468D" w:rsidRPr="00BF22FD" w:rsidRDefault="00F1468D" w:rsidP="00F4070A">
      <w:pPr>
        <w:spacing w:after="0" w:line="240" w:lineRule="auto"/>
        <w:rPr>
          <w:rFonts w:ascii="Arial" w:hAnsi="Arial" w:cs="Arial"/>
          <w:b/>
          <w:smallCaps/>
        </w:rPr>
      </w:pPr>
    </w:p>
    <w:p w:rsidR="00F4070A" w:rsidRPr="00BF22FD" w:rsidRDefault="002D5BF6" w:rsidP="00F4070A">
      <w:pPr>
        <w:spacing w:after="0" w:line="240" w:lineRule="auto"/>
        <w:rPr>
          <w:rFonts w:ascii="Arial" w:hAnsi="Arial" w:cs="Arial"/>
          <w:b/>
          <w:smallCaps/>
        </w:rPr>
      </w:pPr>
      <w:r w:rsidRPr="00BF22FD">
        <w:rPr>
          <w:rFonts w:ascii="Arial" w:hAnsi="Arial" w:cs="Arial"/>
          <w:b/>
          <w:smallCaps/>
        </w:rPr>
        <w:t xml:space="preserve">Review of </w:t>
      </w:r>
      <w:r w:rsidR="00522D6E">
        <w:rPr>
          <w:rFonts w:ascii="Arial" w:hAnsi="Arial" w:cs="Arial"/>
          <w:b/>
          <w:smallCaps/>
        </w:rPr>
        <w:t>March</w:t>
      </w:r>
      <w:r w:rsidRPr="00BF22FD">
        <w:rPr>
          <w:rFonts w:ascii="Arial" w:hAnsi="Arial" w:cs="Arial"/>
          <w:b/>
          <w:smallCaps/>
        </w:rPr>
        <w:t xml:space="preserve"> Minutes</w:t>
      </w:r>
    </w:p>
    <w:p w:rsidR="00F4070A" w:rsidRPr="00BF22FD" w:rsidRDefault="00522D6E" w:rsidP="00F4070A">
      <w:pPr>
        <w:spacing w:after="0" w:line="240" w:lineRule="auto"/>
        <w:rPr>
          <w:rFonts w:ascii="Arial" w:hAnsi="Arial" w:cs="Arial"/>
        </w:rPr>
      </w:pPr>
      <w:r>
        <w:rPr>
          <w:rFonts w:ascii="Arial" w:hAnsi="Arial" w:cs="Arial"/>
        </w:rPr>
        <w:t xml:space="preserve">Shelly Ena made a clarification to her role with Morrow County.  </w:t>
      </w:r>
      <w:r w:rsidR="00731FA6" w:rsidRPr="00BF22FD">
        <w:rPr>
          <w:rFonts w:ascii="Arial" w:hAnsi="Arial" w:cs="Arial"/>
        </w:rPr>
        <w:t>M</w:t>
      </w:r>
      <w:r w:rsidR="00F4070A" w:rsidRPr="00BF22FD">
        <w:rPr>
          <w:rFonts w:ascii="Arial" w:hAnsi="Arial" w:cs="Arial"/>
        </w:rPr>
        <w:t xml:space="preserve">otion to approve </w:t>
      </w:r>
      <w:r>
        <w:rPr>
          <w:rFonts w:ascii="Arial" w:hAnsi="Arial" w:cs="Arial"/>
        </w:rPr>
        <w:t xml:space="preserve">March </w:t>
      </w:r>
      <w:r w:rsidR="008D1C94" w:rsidRPr="00BF22FD">
        <w:rPr>
          <w:rFonts w:ascii="Arial" w:hAnsi="Arial" w:cs="Arial"/>
        </w:rPr>
        <w:t>minutes</w:t>
      </w:r>
      <w:r>
        <w:rPr>
          <w:rFonts w:ascii="Arial" w:hAnsi="Arial" w:cs="Arial"/>
        </w:rPr>
        <w:t xml:space="preserve"> with corrections</w:t>
      </w:r>
      <w:r w:rsidR="008D1C94" w:rsidRPr="00BF22FD">
        <w:rPr>
          <w:rFonts w:ascii="Arial" w:hAnsi="Arial" w:cs="Arial"/>
        </w:rPr>
        <w:t xml:space="preserve"> </w:t>
      </w:r>
      <w:r w:rsidR="00731FA6" w:rsidRPr="00BF22FD">
        <w:rPr>
          <w:rFonts w:ascii="Arial" w:hAnsi="Arial" w:cs="Arial"/>
        </w:rPr>
        <w:t xml:space="preserve">by </w:t>
      </w:r>
      <w:r>
        <w:rPr>
          <w:rFonts w:ascii="Arial" w:hAnsi="Arial" w:cs="Arial"/>
        </w:rPr>
        <w:t>Andrea Fletcher</w:t>
      </w:r>
      <w:r w:rsidR="00F4070A" w:rsidRPr="00BF22FD">
        <w:rPr>
          <w:rFonts w:ascii="Arial" w:hAnsi="Arial" w:cs="Arial"/>
        </w:rPr>
        <w:t xml:space="preserve">.  </w:t>
      </w:r>
      <w:r w:rsidR="00607C04" w:rsidRPr="00BF22FD">
        <w:rPr>
          <w:rFonts w:ascii="Arial" w:hAnsi="Arial" w:cs="Arial"/>
        </w:rPr>
        <w:t>George Mendoza</w:t>
      </w:r>
      <w:r w:rsidR="00F4070A" w:rsidRPr="00BF22FD">
        <w:rPr>
          <w:rFonts w:ascii="Arial" w:hAnsi="Arial" w:cs="Arial"/>
        </w:rPr>
        <w:t xml:space="preserve"> seconded the motion.  Motion approved.</w:t>
      </w:r>
    </w:p>
    <w:p w:rsidR="00EB2576" w:rsidRDefault="00EB2576" w:rsidP="00A719FF">
      <w:pPr>
        <w:pStyle w:val="NormalWeb"/>
        <w:spacing w:after="0" w:afterAutospacing="0"/>
        <w:jc w:val="both"/>
        <w:rPr>
          <w:rFonts w:ascii="Arial" w:hAnsi="Arial" w:cs="Arial"/>
          <w:b/>
          <w:smallCaps/>
          <w:color w:val="000000"/>
          <w:sz w:val="22"/>
          <w:szCs w:val="27"/>
        </w:rPr>
      </w:pPr>
      <w:r>
        <w:rPr>
          <w:rFonts w:ascii="Arial" w:hAnsi="Arial" w:cs="Arial"/>
          <w:b/>
          <w:smallCaps/>
          <w:color w:val="000000"/>
          <w:sz w:val="22"/>
          <w:szCs w:val="27"/>
        </w:rPr>
        <w:t>2017 EOCCO Grants Awarded – Sankirtana Danner and Briona Campbell</w:t>
      </w:r>
    </w:p>
    <w:p w:rsidR="00EB2576" w:rsidRDefault="00EB2576" w:rsidP="00EB2576">
      <w:pPr>
        <w:pStyle w:val="NormalWeb"/>
        <w:spacing w:before="0" w:beforeAutospacing="0" w:after="0" w:afterAutospacing="0"/>
        <w:jc w:val="both"/>
        <w:rPr>
          <w:rFonts w:ascii="Arial" w:hAnsi="Arial" w:cs="Arial"/>
          <w:color w:val="000000"/>
          <w:sz w:val="22"/>
          <w:szCs w:val="27"/>
        </w:rPr>
      </w:pPr>
      <w:r w:rsidRPr="00EB2576">
        <w:rPr>
          <w:rFonts w:ascii="Arial" w:hAnsi="Arial" w:cs="Arial"/>
          <w:color w:val="000000"/>
          <w:sz w:val="22"/>
          <w:szCs w:val="27"/>
        </w:rPr>
        <w:t>San</w:t>
      </w:r>
      <w:r>
        <w:rPr>
          <w:rFonts w:ascii="Arial" w:hAnsi="Arial" w:cs="Arial"/>
          <w:color w:val="000000"/>
          <w:sz w:val="22"/>
          <w:szCs w:val="27"/>
        </w:rPr>
        <w:t xml:space="preserve">kirtana started off the discussion by </w:t>
      </w:r>
      <w:r w:rsidR="00432E27">
        <w:rPr>
          <w:rFonts w:ascii="Arial" w:hAnsi="Arial" w:cs="Arial"/>
          <w:color w:val="000000"/>
          <w:sz w:val="22"/>
          <w:szCs w:val="27"/>
        </w:rPr>
        <w:t>saying how nice it was to get out of the office and have a chance to meet</w:t>
      </w:r>
      <w:r w:rsidR="00F04480">
        <w:rPr>
          <w:rFonts w:ascii="Arial" w:hAnsi="Arial" w:cs="Arial"/>
          <w:color w:val="000000"/>
          <w:sz w:val="22"/>
          <w:szCs w:val="27"/>
        </w:rPr>
        <w:t xml:space="preserve"> many of the</w:t>
      </w:r>
      <w:r w:rsidR="00432E27">
        <w:rPr>
          <w:rFonts w:ascii="Arial" w:hAnsi="Arial" w:cs="Arial"/>
          <w:color w:val="000000"/>
          <w:sz w:val="22"/>
          <w:szCs w:val="27"/>
        </w:rPr>
        <w:t xml:space="preserve"> people face to face</w:t>
      </w:r>
      <w:r w:rsidR="00F04480">
        <w:rPr>
          <w:rFonts w:ascii="Arial" w:hAnsi="Arial" w:cs="Arial"/>
          <w:color w:val="000000"/>
          <w:sz w:val="22"/>
          <w:szCs w:val="27"/>
        </w:rPr>
        <w:t xml:space="preserve"> that she has talked to on the phone.</w:t>
      </w:r>
      <w:r w:rsidR="00432E27">
        <w:rPr>
          <w:rFonts w:ascii="Arial" w:hAnsi="Arial" w:cs="Arial"/>
          <w:color w:val="000000"/>
          <w:sz w:val="22"/>
          <w:szCs w:val="27"/>
        </w:rPr>
        <w:t xml:space="preserve">  Sankirtana and Briona wanted to attend the LCAC because Morrow County has several projects being supported through EOCCO grants.  In the past, the EOCCO has held kick-off events to groups who were receiving funding to talk about how the EOCCO can help support the projects.  Many of these kick-off events were held over the phone.  This year they wanted to do more in person to help support the projects.</w:t>
      </w:r>
      <w:r w:rsidR="00E31BD9">
        <w:rPr>
          <w:rFonts w:ascii="Arial" w:hAnsi="Arial" w:cs="Arial"/>
          <w:color w:val="000000"/>
          <w:sz w:val="22"/>
          <w:szCs w:val="27"/>
        </w:rPr>
        <w:t xml:space="preserve"> </w:t>
      </w:r>
      <w:r w:rsidR="001C0429">
        <w:rPr>
          <w:rFonts w:ascii="Arial" w:hAnsi="Arial" w:cs="Arial"/>
          <w:color w:val="000000"/>
          <w:sz w:val="22"/>
          <w:szCs w:val="27"/>
        </w:rPr>
        <w:t xml:space="preserve">Sankirtana thought a good place to start would be to look at each project and get an update on how things are going.  </w:t>
      </w:r>
    </w:p>
    <w:p w:rsidR="001C0429" w:rsidRDefault="001C0429" w:rsidP="00EB2576">
      <w:pPr>
        <w:pStyle w:val="NormalWeb"/>
        <w:spacing w:before="0" w:beforeAutospacing="0" w:after="0" w:afterAutospacing="0"/>
        <w:jc w:val="both"/>
        <w:rPr>
          <w:rFonts w:ascii="Arial" w:hAnsi="Arial" w:cs="Arial"/>
          <w:color w:val="000000"/>
          <w:sz w:val="22"/>
          <w:szCs w:val="27"/>
        </w:rPr>
      </w:pPr>
    </w:p>
    <w:p w:rsidR="00EF509D" w:rsidRDefault="001C0429"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 xml:space="preserve">Kimberly Lindsay started by saying that her project has a very specific focus.  She said she would give an update, but that she wanted to make sure that they were able to accomplish their goals today.  CSS is super excited, and she hopes the schools are super excited to be awarded the incentive grant to look at emotional issues that are rising in Morrow County Schools.  Kimberly wanted to acknowledge Andrea Fletcher for doing the bulk of the work pulling the grant together with a little bit of assistance from her. She also wanted to thank George Mendoza.  George was able to put together a report that was school specific.  Kimberly felt the project was getting off to a strong start.  GOHBI has agreed to offer the services of Ari Waggoner and her team.  They will be </w:t>
      </w:r>
      <w:r w:rsidR="00792C4C">
        <w:rPr>
          <w:rFonts w:ascii="Arial" w:hAnsi="Arial" w:cs="Arial"/>
          <w:color w:val="000000"/>
          <w:sz w:val="22"/>
          <w:szCs w:val="27"/>
        </w:rPr>
        <w:t xml:space="preserve">using focus groups to put together a blue print of what the schools and community partners would like to do to address the issues.  The concern when we started early on was that we could fix something that we thought would work but it would be like pinning a tail on the donkey.  We figured there was probably a more informed way to go about it </w:t>
      </w:r>
      <w:r w:rsidR="008F0527">
        <w:rPr>
          <w:rFonts w:ascii="Arial" w:hAnsi="Arial" w:cs="Arial"/>
          <w:color w:val="000000"/>
          <w:sz w:val="22"/>
          <w:szCs w:val="27"/>
        </w:rPr>
        <w:t xml:space="preserve">that would address the work identified in the grant application. </w:t>
      </w:r>
      <w:r w:rsidR="00792C4C">
        <w:rPr>
          <w:rFonts w:ascii="Arial" w:hAnsi="Arial" w:cs="Arial"/>
          <w:color w:val="000000"/>
          <w:sz w:val="22"/>
          <w:szCs w:val="27"/>
        </w:rPr>
        <w:t xml:space="preserve"> The idea is to pull people together, gather information and then use that to determine the best course of action</w:t>
      </w:r>
      <w:r w:rsidR="00BE4D1C">
        <w:rPr>
          <w:rFonts w:ascii="Arial" w:hAnsi="Arial" w:cs="Arial"/>
          <w:color w:val="000000"/>
          <w:sz w:val="22"/>
          <w:szCs w:val="27"/>
        </w:rPr>
        <w:t xml:space="preserve"> (action plan)</w:t>
      </w:r>
      <w:r w:rsidR="00792C4C">
        <w:rPr>
          <w:rFonts w:ascii="Arial" w:hAnsi="Arial" w:cs="Arial"/>
          <w:color w:val="000000"/>
          <w:sz w:val="22"/>
          <w:szCs w:val="27"/>
        </w:rPr>
        <w:t xml:space="preserve">.  </w:t>
      </w:r>
      <w:r w:rsidR="000C1A06">
        <w:rPr>
          <w:rFonts w:ascii="Arial" w:hAnsi="Arial" w:cs="Arial"/>
          <w:color w:val="000000"/>
          <w:sz w:val="22"/>
          <w:szCs w:val="27"/>
        </w:rPr>
        <w:t>There was a mini kick-</w:t>
      </w:r>
      <w:r w:rsidR="00BE4D1C">
        <w:rPr>
          <w:rFonts w:ascii="Arial" w:hAnsi="Arial" w:cs="Arial"/>
          <w:color w:val="000000"/>
          <w:sz w:val="22"/>
          <w:szCs w:val="27"/>
        </w:rPr>
        <w:t>off meeting held on Monday between the GOHBI group, Andrea and herself just to make sure everyone was on the same page.  Erin Rust with GOHBI is going to be contacting individuals and will have about 10-15 questions that will help form a master meeting of the minds.  The date is going to be scheduled very soon.  By mid-July, GOHBI is fully prepared to have the blue print put together which is in keeping with</w:t>
      </w:r>
      <w:r w:rsidR="008F0527">
        <w:rPr>
          <w:rFonts w:ascii="Arial" w:hAnsi="Arial" w:cs="Arial"/>
          <w:color w:val="000000"/>
          <w:sz w:val="22"/>
          <w:szCs w:val="27"/>
        </w:rPr>
        <w:t>in</w:t>
      </w:r>
      <w:r w:rsidR="00BE4D1C">
        <w:rPr>
          <w:rFonts w:ascii="Arial" w:hAnsi="Arial" w:cs="Arial"/>
          <w:color w:val="000000"/>
          <w:sz w:val="22"/>
          <w:szCs w:val="27"/>
        </w:rPr>
        <w:t xml:space="preserve"> the </w:t>
      </w:r>
      <w:r w:rsidR="008F0527">
        <w:rPr>
          <w:rFonts w:ascii="Arial" w:hAnsi="Arial" w:cs="Arial"/>
          <w:color w:val="000000"/>
          <w:sz w:val="22"/>
          <w:szCs w:val="27"/>
        </w:rPr>
        <w:t xml:space="preserve">identified </w:t>
      </w:r>
      <w:r w:rsidR="00BE4D1C">
        <w:rPr>
          <w:rFonts w:ascii="Arial" w:hAnsi="Arial" w:cs="Arial"/>
          <w:color w:val="000000"/>
          <w:sz w:val="22"/>
          <w:szCs w:val="27"/>
        </w:rPr>
        <w:t xml:space="preserve">time frame.  </w:t>
      </w:r>
      <w:r w:rsidR="000C1A06">
        <w:rPr>
          <w:rFonts w:ascii="Arial" w:hAnsi="Arial" w:cs="Arial"/>
          <w:color w:val="000000"/>
          <w:sz w:val="22"/>
          <w:szCs w:val="27"/>
        </w:rPr>
        <w:t xml:space="preserve">In addition to the core group, Kimberly would like input on who else should be included in the expanded group.  After suggestions were made the following is the list of </w:t>
      </w:r>
      <w:r w:rsidR="008F0527">
        <w:rPr>
          <w:rFonts w:ascii="Arial" w:hAnsi="Arial" w:cs="Arial"/>
          <w:color w:val="000000"/>
          <w:sz w:val="22"/>
          <w:szCs w:val="27"/>
        </w:rPr>
        <w:t xml:space="preserve">participants in </w:t>
      </w:r>
      <w:r w:rsidR="000C1A06">
        <w:rPr>
          <w:rFonts w:ascii="Arial" w:hAnsi="Arial" w:cs="Arial"/>
          <w:color w:val="000000"/>
          <w:sz w:val="22"/>
          <w:szCs w:val="27"/>
        </w:rPr>
        <w:t xml:space="preserve">the expanded group:  Kimberly Lindsay, Andrea Fletcher, </w:t>
      </w:r>
      <w:r w:rsidR="000C1A06">
        <w:rPr>
          <w:rFonts w:ascii="Arial" w:hAnsi="Arial" w:cs="Arial"/>
          <w:color w:val="000000"/>
          <w:sz w:val="22"/>
          <w:szCs w:val="27"/>
        </w:rPr>
        <w:lastRenderedPageBreak/>
        <w:t>Diane Kilkenny, George Mendoza, Henry Ramirez, Jon Peterson, Katy Stinchfield, Shelly Ena, a school-employed counselor (name to be determined), a CARE coordinator (name to be determined), and an Irrigon community person (name to be determined).</w:t>
      </w:r>
      <w:r w:rsidR="00EF509D">
        <w:rPr>
          <w:rFonts w:ascii="Arial" w:hAnsi="Arial" w:cs="Arial"/>
          <w:color w:val="000000"/>
          <w:sz w:val="22"/>
          <w:szCs w:val="27"/>
        </w:rPr>
        <w:t xml:space="preserve">  The big issues that stood out on the wellness surveys were harassment, bullying, and depression.  Ione had some more specific issues around weapons at school and needing to bring a weapon to school for protection.  Kimberly felt the ACES piece could be important in guiding the conversation in the focus groups.</w:t>
      </w:r>
    </w:p>
    <w:p w:rsidR="00A1479D" w:rsidRDefault="00EF509D"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 xml:space="preserve">Sankirtana had a </w:t>
      </w:r>
      <w:r w:rsidR="00E31BD9">
        <w:rPr>
          <w:rFonts w:ascii="Arial" w:hAnsi="Arial" w:cs="Arial"/>
          <w:color w:val="000000"/>
          <w:sz w:val="22"/>
          <w:szCs w:val="27"/>
        </w:rPr>
        <w:t xml:space="preserve">couple of follow up questions. </w:t>
      </w:r>
      <w:r>
        <w:rPr>
          <w:rFonts w:ascii="Arial" w:hAnsi="Arial" w:cs="Arial"/>
          <w:color w:val="000000"/>
          <w:sz w:val="22"/>
          <w:szCs w:val="27"/>
        </w:rPr>
        <w:t xml:space="preserve">The first one is what barriers or </w:t>
      </w:r>
      <w:r w:rsidR="00A1479D">
        <w:rPr>
          <w:rFonts w:ascii="Arial" w:hAnsi="Arial" w:cs="Arial"/>
          <w:color w:val="000000"/>
          <w:sz w:val="22"/>
          <w:szCs w:val="27"/>
        </w:rPr>
        <w:t>potential</w:t>
      </w:r>
      <w:r>
        <w:rPr>
          <w:rFonts w:ascii="Arial" w:hAnsi="Arial" w:cs="Arial"/>
          <w:color w:val="000000"/>
          <w:sz w:val="22"/>
          <w:szCs w:val="27"/>
        </w:rPr>
        <w:t xml:space="preserve"> barriers you see and ways that the EOCCO might be able to help address those issues.  Second, how to evaluate the project.</w:t>
      </w:r>
      <w:r w:rsidR="00E31BD9">
        <w:rPr>
          <w:rFonts w:ascii="Arial" w:hAnsi="Arial" w:cs="Arial"/>
          <w:color w:val="000000"/>
          <w:sz w:val="22"/>
          <w:szCs w:val="27"/>
        </w:rPr>
        <w:t xml:space="preserve"> </w:t>
      </w:r>
      <w:r w:rsidR="00A1479D">
        <w:rPr>
          <w:rFonts w:ascii="Arial" w:hAnsi="Arial" w:cs="Arial"/>
          <w:color w:val="000000"/>
          <w:sz w:val="22"/>
          <w:szCs w:val="27"/>
        </w:rPr>
        <w:t>Troy Soenen asked Kimberly if we should communicate with the medical providers and share where we are at with the project and where we hope to go.  He suggested some kind of synopsis and that could possible generate interest in participating in the process.  Mindy Binder and Bob Houser</w:t>
      </w:r>
      <w:r w:rsidR="00F262C4">
        <w:rPr>
          <w:rFonts w:ascii="Arial" w:hAnsi="Arial" w:cs="Arial"/>
          <w:color w:val="000000"/>
          <w:sz w:val="22"/>
          <w:szCs w:val="27"/>
        </w:rPr>
        <w:t xml:space="preserve"> both agreed that </w:t>
      </w:r>
      <w:r w:rsidR="00472048">
        <w:rPr>
          <w:rFonts w:ascii="Arial" w:hAnsi="Arial" w:cs="Arial"/>
          <w:color w:val="000000"/>
          <w:sz w:val="22"/>
          <w:szCs w:val="27"/>
        </w:rPr>
        <w:t xml:space="preserve">keeping the providers in the loop was important.  </w:t>
      </w:r>
    </w:p>
    <w:p w:rsidR="00472048" w:rsidRDefault="00472048"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 xml:space="preserve">Terry Tallman asked what the expectations of the LCAC committee were.  Kimberly said that the expectations for today were met as far as gathering names of interested stakeholders. The next big moment will </w:t>
      </w:r>
      <w:r w:rsidR="00DF781A">
        <w:rPr>
          <w:rFonts w:ascii="Arial" w:hAnsi="Arial" w:cs="Arial"/>
          <w:color w:val="000000"/>
          <w:sz w:val="22"/>
          <w:szCs w:val="27"/>
        </w:rPr>
        <w:t xml:space="preserve">be when we share the report and there may be </w:t>
      </w:r>
      <w:r>
        <w:rPr>
          <w:rFonts w:ascii="Arial" w:hAnsi="Arial" w:cs="Arial"/>
          <w:color w:val="000000"/>
          <w:sz w:val="22"/>
          <w:szCs w:val="27"/>
        </w:rPr>
        <w:t xml:space="preserve">opportunity for input </w:t>
      </w:r>
      <w:r w:rsidR="00DF781A">
        <w:rPr>
          <w:rFonts w:ascii="Arial" w:hAnsi="Arial" w:cs="Arial"/>
          <w:color w:val="000000"/>
          <w:sz w:val="22"/>
          <w:szCs w:val="27"/>
        </w:rPr>
        <w:t>at that time</w:t>
      </w:r>
      <w:r>
        <w:rPr>
          <w:rFonts w:ascii="Arial" w:hAnsi="Arial" w:cs="Arial"/>
          <w:color w:val="000000"/>
          <w:sz w:val="22"/>
          <w:szCs w:val="27"/>
        </w:rPr>
        <w:t xml:space="preserve">.  </w:t>
      </w:r>
    </w:p>
    <w:p w:rsidR="00C02B81" w:rsidRDefault="00472048"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 xml:space="preserve">Responding to the question of project evaluation, ultimately the big evaluation is going to show up </w:t>
      </w:r>
      <w:r w:rsidR="00395E21">
        <w:rPr>
          <w:rFonts w:ascii="Arial" w:hAnsi="Arial" w:cs="Arial"/>
          <w:color w:val="000000"/>
          <w:sz w:val="22"/>
          <w:szCs w:val="27"/>
        </w:rPr>
        <w:t xml:space="preserve">in </w:t>
      </w:r>
      <w:r>
        <w:rPr>
          <w:rFonts w:ascii="Arial" w:hAnsi="Arial" w:cs="Arial"/>
          <w:color w:val="000000"/>
          <w:sz w:val="22"/>
          <w:szCs w:val="27"/>
        </w:rPr>
        <w:t xml:space="preserve">2019 when student retake the wellness survey.    </w:t>
      </w:r>
      <w:r w:rsidR="005707FA">
        <w:rPr>
          <w:rFonts w:ascii="Arial" w:hAnsi="Arial" w:cs="Arial"/>
          <w:color w:val="000000"/>
          <w:sz w:val="22"/>
          <w:szCs w:val="27"/>
        </w:rPr>
        <w:t>Kimberly suggested that it would be helpful to invite Sankirtana and Briona to come back when we get the blue print completed and look at h</w:t>
      </w:r>
      <w:r w:rsidR="00395E21">
        <w:rPr>
          <w:rFonts w:ascii="Arial" w:hAnsi="Arial" w:cs="Arial"/>
          <w:color w:val="000000"/>
          <w:sz w:val="22"/>
          <w:szCs w:val="27"/>
        </w:rPr>
        <w:t>ow we are going to evaluate the activities</w:t>
      </w:r>
      <w:r w:rsidR="005707FA">
        <w:rPr>
          <w:rFonts w:ascii="Arial" w:hAnsi="Arial" w:cs="Arial"/>
          <w:color w:val="000000"/>
          <w:sz w:val="22"/>
          <w:szCs w:val="27"/>
        </w:rPr>
        <w:t>.</w:t>
      </w:r>
      <w:r w:rsidR="004E7189">
        <w:rPr>
          <w:rFonts w:ascii="Arial" w:hAnsi="Arial" w:cs="Arial"/>
          <w:color w:val="000000"/>
          <w:sz w:val="22"/>
          <w:szCs w:val="27"/>
        </w:rPr>
        <w:t xml:space="preserve"> Sankirtana thought that was a great idea.</w:t>
      </w:r>
      <w:r w:rsidR="005707FA">
        <w:rPr>
          <w:rFonts w:ascii="Arial" w:hAnsi="Arial" w:cs="Arial"/>
          <w:color w:val="000000"/>
          <w:sz w:val="22"/>
          <w:szCs w:val="27"/>
        </w:rPr>
        <w:t xml:space="preserve">  Dirk Dirksen said that we can also measure what is being taught when it comes to resiliency.  We can measure what is being taught in addition to what was being taught prior to the project.  </w:t>
      </w:r>
      <w:r w:rsidR="00F07A0F">
        <w:rPr>
          <w:rFonts w:ascii="Arial" w:hAnsi="Arial" w:cs="Arial"/>
          <w:color w:val="000000"/>
          <w:sz w:val="22"/>
          <w:szCs w:val="27"/>
        </w:rPr>
        <w:t xml:space="preserve">Sankirtana mentioned that it is also important to capture the number of EOCCO members that are affected by the project if possible. </w:t>
      </w:r>
      <w:r w:rsidR="00C02B81">
        <w:rPr>
          <w:rFonts w:ascii="Arial" w:hAnsi="Arial" w:cs="Arial"/>
          <w:color w:val="000000"/>
          <w:sz w:val="22"/>
          <w:szCs w:val="27"/>
        </w:rPr>
        <w:t xml:space="preserve">Shelley Ena mentioned that it is important that we have teacher buy in as well as parent participation.  </w:t>
      </w:r>
    </w:p>
    <w:p w:rsidR="00C02B81" w:rsidRDefault="00D869E2"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Dirk wanted to emphasis the resiliency piece.  From the schools perspective, it would be number one on what we could focus on</w:t>
      </w:r>
      <w:r w:rsidR="00395E21">
        <w:rPr>
          <w:rFonts w:ascii="Arial" w:hAnsi="Arial" w:cs="Arial"/>
          <w:color w:val="000000"/>
          <w:sz w:val="22"/>
          <w:szCs w:val="27"/>
        </w:rPr>
        <w:t>,</w:t>
      </w:r>
      <w:r>
        <w:rPr>
          <w:rFonts w:ascii="Arial" w:hAnsi="Arial" w:cs="Arial"/>
          <w:color w:val="000000"/>
          <w:sz w:val="22"/>
          <w:szCs w:val="27"/>
        </w:rPr>
        <w:t xml:space="preserve"> </w:t>
      </w:r>
      <w:r w:rsidR="00395E21">
        <w:rPr>
          <w:rFonts w:ascii="Arial" w:hAnsi="Arial" w:cs="Arial"/>
          <w:color w:val="000000"/>
          <w:sz w:val="22"/>
          <w:szCs w:val="27"/>
        </w:rPr>
        <w:t xml:space="preserve">for </w:t>
      </w:r>
      <w:r>
        <w:rPr>
          <w:rFonts w:ascii="Arial" w:hAnsi="Arial" w:cs="Arial"/>
          <w:color w:val="000000"/>
          <w:sz w:val="22"/>
          <w:szCs w:val="27"/>
        </w:rPr>
        <w:t xml:space="preserve">the kids.  </w:t>
      </w:r>
      <w:r w:rsidR="00C84CE3">
        <w:rPr>
          <w:rFonts w:ascii="Arial" w:hAnsi="Arial" w:cs="Arial"/>
          <w:color w:val="000000"/>
          <w:sz w:val="22"/>
          <w:szCs w:val="27"/>
        </w:rPr>
        <w:t>I</w:t>
      </w:r>
      <w:r w:rsidR="00C02B81">
        <w:rPr>
          <w:rFonts w:ascii="Arial" w:hAnsi="Arial" w:cs="Arial"/>
          <w:color w:val="000000"/>
          <w:sz w:val="22"/>
          <w:szCs w:val="27"/>
        </w:rPr>
        <w:t>n response to t</w:t>
      </w:r>
      <w:r>
        <w:rPr>
          <w:rFonts w:ascii="Arial" w:hAnsi="Arial" w:cs="Arial"/>
          <w:color w:val="000000"/>
          <w:sz w:val="22"/>
          <w:szCs w:val="27"/>
        </w:rPr>
        <w:t xml:space="preserve">he question regarding barriers, getting stuck or not thinking outside the box.  Kimberly gave an example of how Gilliam County thought outside the box and started a grassroots effort </w:t>
      </w:r>
      <w:r w:rsidR="009169C8">
        <w:rPr>
          <w:rFonts w:ascii="Arial" w:hAnsi="Arial" w:cs="Arial"/>
          <w:color w:val="000000"/>
          <w:sz w:val="22"/>
          <w:szCs w:val="27"/>
        </w:rPr>
        <w:t xml:space="preserve">called SAFE (Suicide Awareness For Everyone) </w:t>
      </w:r>
      <w:r>
        <w:rPr>
          <w:rFonts w:ascii="Arial" w:hAnsi="Arial" w:cs="Arial"/>
          <w:color w:val="000000"/>
          <w:sz w:val="22"/>
          <w:szCs w:val="27"/>
        </w:rPr>
        <w:t xml:space="preserve">to address the increase in youth suicide.  Kimberly wants to think </w:t>
      </w:r>
      <w:r w:rsidR="00395E21">
        <w:rPr>
          <w:rFonts w:ascii="Arial" w:hAnsi="Arial" w:cs="Arial"/>
          <w:color w:val="000000"/>
          <w:sz w:val="22"/>
          <w:szCs w:val="27"/>
        </w:rPr>
        <w:t>creatively in a similar way</w:t>
      </w:r>
      <w:r>
        <w:rPr>
          <w:rFonts w:ascii="Arial" w:hAnsi="Arial" w:cs="Arial"/>
          <w:color w:val="000000"/>
          <w:sz w:val="22"/>
          <w:szCs w:val="27"/>
        </w:rPr>
        <w:t xml:space="preserve">.  </w:t>
      </w:r>
      <w:r w:rsidR="008D7812">
        <w:rPr>
          <w:rFonts w:ascii="Arial" w:hAnsi="Arial" w:cs="Arial"/>
          <w:color w:val="000000"/>
          <w:sz w:val="22"/>
          <w:szCs w:val="27"/>
        </w:rPr>
        <w:t>Competing initiatives or initiative fatigue, lack of buy in, lack of resources, lack of involvement by students and parents, poor action plan, and poor collaboration are all barriers from the schools perspective.</w:t>
      </w:r>
      <w:r w:rsidR="00747171">
        <w:rPr>
          <w:rFonts w:ascii="Arial" w:hAnsi="Arial" w:cs="Arial"/>
          <w:color w:val="000000"/>
          <w:sz w:val="22"/>
          <w:szCs w:val="27"/>
        </w:rPr>
        <w:t xml:space="preserve">  </w:t>
      </w:r>
      <w:r w:rsidR="008D7812">
        <w:rPr>
          <w:rFonts w:ascii="Arial" w:hAnsi="Arial" w:cs="Arial"/>
          <w:color w:val="000000"/>
          <w:sz w:val="22"/>
          <w:szCs w:val="27"/>
        </w:rPr>
        <w:t xml:space="preserve">  </w:t>
      </w:r>
    </w:p>
    <w:p w:rsidR="00747171" w:rsidRDefault="00747171" w:rsidP="00EB2576">
      <w:pPr>
        <w:pStyle w:val="NormalWeb"/>
        <w:spacing w:before="0" w:beforeAutospacing="0" w:after="0" w:afterAutospacing="0"/>
        <w:jc w:val="both"/>
        <w:rPr>
          <w:rFonts w:ascii="Arial" w:hAnsi="Arial" w:cs="Arial"/>
          <w:color w:val="000000"/>
          <w:sz w:val="22"/>
          <w:szCs w:val="27"/>
        </w:rPr>
      </w:pPr>
    </w:p>
    <w:p w:rsidR="00747171" w:rsidRDefault="00747171"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Sankirtana suggested that we also get updates from the other grant awardees.  Diane described CARE as a multi-</w:t>
      </w:r>
      <w:r w:rsidR="00165290">
        <w:rPr>
          <w:rFonts w:ascii="Arial" w:hAnsi="Arial" w:cs="Arial"/>
          <w:color w:val="000000"/>
          <w:sz w:val="22"/>
          <w:szCs w:val="27"/>
        </w:rPr>
        <w:t>disciplinary</w:t>
      </w:r>
      <w:r>
        <w:rPr>
          <w:rFonts w:ascii="Arial" w:hAnsi="Arial" w:cs="Arial"/>
          <w:color w:val="000000"/>
          <w:sz w:val="22"/>
          <w:szCs w:val="27"/>
        </w:rPr>
        <w:t xml:space="preserve"> team that provides wrap around services in the schools.   We are stepping up by using an electronic health record.  Barriers would be </w:t>
      </w:r>
      <w:r w:rsidR="00165290">
        <w:rPr>
          <w:rFonts w:ascii="Arial" w:hAnsi="Arial" w:cs="Arial"/>
          <w:color w:val="000000"/>
          <w:sz w:val="22"/>
          <w:szCs w:val="27"/>
        </w:rPr>
        <w:t xml:space="preserve">pulling reports from the EHR that are meaningful.  </w:t>
      </w:r>
    </w:p>
    <w:p w:rsidR="002C0C95" w:rsidRDefault="002C0C95" w:rsidP="00EB2576">
      <w:pPr>
        <w:pStyle w:val="NormalWeb"/>
        <w:spacing w:before="0" w:beforeAutospacing="0" w:after="0" w:afterAutospacing="0"/>
        <w:jc w:val="both"/>
        <w:rPr>
          <w:rFonts w:ascii="Arial" w:hAnsi="Arial" w:cs="Arial"/>
          <w:color w:val="000000"/>
          <w:sz w:val="22"/>
          <w:szCs w:val="27"/>
        </w:rPr>
      </w:pPr>
    </w:p>
    <w:p w:rsidR="002C0C95" w:rsidRDefault="002C0C95"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Mindy Binder shared her program called</w:t>
      </w:r>
      <w:r w:rsidR="00DD33E5">
        <w:rPr>
          <w:rFonts w:ascii="Arial" w:hAnsi="Arial" w:cs="Arial"/>
          <w:color w:val="000000"/>
          <w:sz w:val="22"/>
          <w:szCs w:val="27"/>
        </w:rPr>
        <w:t xml:space="preserve"> I’m Health, </w:t>
      </w:r>
      <w:r>
        <w:rPr>
          <w:rFonts w:ascii="Arial" w:hAnsi="Arial" w:cs="Arial"/>
          <w:color w:val="000000"/>
          <w:sz w:val="22"/>
          <w:szCs w:val="27"/>
        </w:rPr>
        <w:t>So</w:t>
      </w:r>
      <w:r w:rsidR="00DD33E5">
        <w:rPr>
          <w:rFonts w:ascii="Arial" w:hAnsi="Arial" w:cs="Arial"/>
          <w:color w:val="000000"/>
          <w:sz w:val="22"/>
          <w:szCs w:val="27"/>
        </w:rPr>
        <w:t xml:space="preserve">y </w:t>
      </w:r>
      <w:r>
        <w:rPr>
          <w:rFonts w:ascii="Arial" w:hAnsi="Arial" w:cs="Arial"/>
          <w:color w:val="000000"/>
          <w:sz w:val="22"/>
          <w:szCs w:val="27"/>
        </w:rPr>
        <w:t xml:space="preserve">Sano!  It is still in the beginning phases of the project.  The project aims to capture those children that do not qualify for OHP and do not have another source of insurance.  A lot of these children may be currently on CAWEM.  The barrier they are facing is identifying these children.  </w:t>
      </w:r>
    </w:p>
    <w:p w:rsidR="002C0C95" w:rsidRDefault="002C0C95" w:rsidP="00EB2576">
      <w:pPr>
        <w:pStyle w:val="NormalWeb"/>
        <w:spacing w:before="0" w:beforeAutospacing="0" w:after="0" w:afterAutospacing="0"/>
        <w:jc w:val="both"/>
        <w:rPr>
          <w:rFonts w:ascii="Arial" w:hAnsi="Arial" w:cs="Arial"/>
          <w:color w:val="000000"/>
          <w:sz w:val="22"/>
          <w:szCs w:val="27"/>
        </w:rPr>
      </w:pPr>
    </w:p>
    <w:p w:rsidR="002C0C95" w:rsidRDefault="002C0C95"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Sankirtana said she know</w:t>
      </w:r>
      <w:r w:rsidR="00395E21">
        <w:rPr>
          <w:rFonts w:ascii="Arial" w:hAnsi="Arial" w:cs="Arial"/>
          <w:color w:val="000000"/>
          <w:sz w:val="22"/>
          <w:szCs w:val="27"/>
        </w:rPr>
        <w:t>s</w:t>
      </w:r>
      <w:r>
        <w:rPr>
          <w:rFonts w:ascii="Arial" w:hAnsi="Arial" w:cs="Arial"/>
          <w:color w:val="000000"/>
          <w:sz w:val="22"/>
          <w:szCs w:val="27"/>
        </w:rPr>
        <w:t xml:space="preserve"> a lot is happening around the adolescent well care visits.  There is great collaboration and events planned.  She said to be sure to reach out if they need any assistance.</w:t>
      </w:r>
    </w:p>
    <w:p w:rsidR="002C0C95" w:rsidRDefault="002C0C95" w:rsidP="00EB2576">
      <w:pPr>
        <w:pStyle w:val="NormalWeb"/>
        <w:spacing w:before="0" w:beforeAutospacing="0" w:after="0" w:afterAutospacing="0"/>
        <w:jc w:val="both"/>
        <w:rPr>
          <w:rFonts w:ascii="Arial" w:hAnsi="Arial" w:cs="Arial"/>
          <w:color w:val="000000"/>
          <w:sz w:val="22"/>
          <w:szCs w:val="27"/>
        </w:rPr>
      </w:pPr>
    </w:p>
    <w:p w:rsidR="002C0C95" w:rsidRDefault="002C0C95" w:rsidP="00EB2576">
      <w:pPr>
        <w:pStyle w:val="NormalWeb"/>
        <w:spacing w:before="0" w:beforeAutospacing="0" w:after="0" w:afterAutospacing="0"/>
        <w:jc w:val="both"/>
        <w:rPr>
          <w:rFonts w:ascii="Arial" w:hAnsi="Arial" w:cs="Arial"/>
          <w:color w:val="000000"/>
          <w:sz w:val="22"/>
          <w:szCs w:val="27"/>
        </w:rPr>
      </w:pPr>
      <w:r>
        <w:rPr>
          <w:rFonts w:ascii="Arial" w:hAnsi="Arial" w:cs="Arial"/>
          <w:color w:val="000000"/>
          <w:sz w:val="22"/>
          <w:szCs w:val="27"/>
        </w:rPr>
        <w:t xml:space="preserve">The last grant is the Arcadia Data Collection.  She did not see the need to spend too much time talking about this grant.  The timeline has been set and things seem to be on track.  </w:t>
      </w:r>
      <w:r w:rsidR="00DD33E5">
        <w:rPr>
          <w:rFonts w:ascii="Arial" w:hAnsi="Arial" w:cs="Arial"/>
          <w:color w:val="000000"/>
          <w:sz w:val="22"/>
          <w:szCs w:val="27"/>
        </w:rPr>
        <w:t xml:space="preserve">The result is to give the EOCCO real time data.  </w:t>
      </w:r>
    </w:p>
    <w:p w:rsidR="00B83817" w:rsidRPr="00747171" w:rsidRDefault="00A159FC" w:rsidP="00A719FF">
      <w:pPr>
        <w:pStyle w:val="NormalWeb"/>
        <w:spacing w:after="0" w:afterAutospacing="0"/>
        <w:jc w:val="both"/>
        <w:rPr>
          <w:rFonts w:ascii="Arial" w:hAnsi="Arial" w:cs="Arial"/>
          <w:i/>
          <w:sz w:val="18"/>
          <w:szCs w:val="20"/>
        </w:rPr>
      </w:pPr>
      <w:r>
        <w:rPr>
          <w:rFonts w:ascii="Arial" w:hAnsi="Arial" w:cs="Arial"/>
          <w:b/>
          <w:smallCaps/>
          <w:color w:val="000000"/>
          <w:sz w:val="22"/>
          <w:szCs w:val="27"/>
        </w:rPr>
        <w:lastRenderedPageBreak/>
        <w:t>E</w:t>
      </w:r>
      <w:r w:rsidR="001A14B0" w:rsidRPr="00BF22FD">
        <w:rPr>
          <w:rFonts w:ascii="Arial" w:hAnsi="Arial" w:cs="Arial"/>
          <w:b/>
          <w:smallCaps/>
          <w:color w:val="000000"/>
          <w:sz w:val="22"/>
          <w:szCs w:val="27"/>
        </w:rPr>
        <w:t>OHLA Update – Andrea Fletcher</w:t>
      </w:r>
      <w:r w:rsidR="00A719FF">
        <w:rPr>
          <w:rFonts w:ascii="Arial" w:hAnsi="Arial" w:cs="Arial"/>
          <w:b/>
          <w:smallCaps/>
          <w:color w:val="000000"/>
          <w:sz w:val="22"/>
          <w:szCs w:val="27"/>
        </w:rPr>
        <w:t xml:space="preserve"> </w:t>
      </w:r>
      <w:r w:rsidR="00747171">
        <w:rPr>
          <w:rFonts w:ascii="Arial" w:hAnsi="Arial" w:cs="Arial"/>
          <w:smallCaps/>
          <w:color w:val="000000"/>
          <w:sz w:val="20"/>
          <w:szCs w:val="27"/>
        </w:rPr>
        <w:t xml:space="preserve">  </w:t>
      </w:r>
      <w:r w:rsidR="00B83817" w:rsidRPr="00747171">
        <w:rPr>
          <w:rFonts w:ascii="Arial" w:hAnsi="Arial" w:cs="Arial"/>
          <w:i/>
          <w:color w:val="3D3D3D"/>
          <w:sz w:val="18"/>
          <w:szCs w:val="20"/>
        </w:rPr>
        <w:t xml:space="preserve">The Eastern Oregon Healthy Living Alliance </w:t>
      </w:r>
      <w:r w:rsidR="00747171">
        <w:rPr>
          <w:rFonts w:ascii="Arial" w:hAnsi="Arial" w:cs="Arial"/>
          <w:i/>
          <w:color w:val="3D3D3D"/>
          <w:sz w:val="18"/>
          <w:szCs w:val="20"/>
        </w:rPr>
        <w:t>(</w:t>
      </w:r>
      <w:r w:rsidR="00B83817" w:rsidRPr="00747171">
        <w:rPr>
          <w:rFonts w:ascii="Arial" w:hAnsi="Arial" w:cs="Arial"/>
          <w:i/>
          <w:color w:val="3D3D3D"/>
          <w:sz w:val="18"/>
          <w:szCs w:val="20"/>
        </w:rPr>
        <w:t>EOHLA</w:t>
      </w:r>
      <w:r w:rsidR="00747171">
        <w:rPr>
          <w:rFonts w:ascii="Arial" w:hAnsi="Arial" w:cs="Arial"/>
          <w:i/>
          <w:color w:val="3D3D3D"/>
          <w:sz w:val="18"/>
          <w:szCs w:val="20"/>
        </w:rPr>
        <w:t>)</w:t>
      </w:r>
      <w:r w:rsidR="00D869E2" w:rsidRPr="00747171">
        <w:rPr>
          <w:rFonts w:ascii="Arial" w:hAnsi="Arial" w:cs="Arial"/>
          <w:i/>
          <w:color w:val="3D3D3D"/>
          <w:sz w:val="18"/>
          <w:szCs w:val="20"/>
        </w:rPr>
        <w:t xml:space="preserve"> </w:t>
      </w:r>
      <w:bookmarkStart w:id="0" w:name="_GoBack"/>
      <w:r w:rsidR="00D869E2" w:rsidRPr="00747171">
        <w:rPr>
          <w:rFonts w:ascii="Arial" w:hAnsi="Arial" w:cs="Arial"/>
          <w:i/>
          <w:color w:val="3D3D3D"/>
          <w:sz w:val="18"/>
          <w:szCs w:val="20"/>
        </w:rPr>
        <w:t xml:space="preserve">aims to </w:t>
      </w:r>
      <w:r w:rsidR="00B83817" w:rsidRPr="00747171">
        <w:rPr>
          <w:rFonts w:ascii="Arial" w:hAnsi="Arial" w:cs="Arial"/>
          <w:i/>
          <w:color w:val="3D3D3D"/>
          <w:sz w:val="18"/>
          <w:szCs w:val="20"/>
        </w:rPr>
        <w:t>improve community health in Eastern Oregon by providing strategies in the Regional Community Health Improvement Plan and by supporting community health developmen</w:t>
      </w:r>
      <w:r w:rsidR="00747171">
        <w:rPr>
          <w:rFonts w:ascii="Arial" w:hAnsi="Arial" w:cs="Arial"/>
          <w:i/>
          <w:color w:val="3D3D3D"/>
          <w:sz w:val="18"/>
          <w:szCs w:val="20"/>
        </w:rPr>
        <w:t>t initiatives within the region.</w:t>
      </w:r>
    </w:p>
    <w:p w:rsidR="00B83817" w:rsidRPr="00747171" w:rsidRDefault="00B83817" w:rsidP="001B61A7">
      <w:pPr>
        <w:spacing w:after="0" w:line="240" w:lineRule="auto"/>
        <w:jc w:val="both"/>
        <w:rPr>
          <w:rFonts w:ascii="Arial" w:hAnsi="Arial" w:cs="Arial"/>
        </w:rPr>
      </w:pPr>
    </w:p>
    <w:bookmarkEnd w:id="0"/>
    <w:p w:rsidR="0021336F" w:rsidRPr="00BF22FD" w:rsidRDefault="00DD33E5" w:rsidP="001B61A7">
      <w:pPr>
        <w:spacing w:after="0" w:line="240" w:lineRule="auto"/>
        <w:jc w:val="both"/>
        <w:rPr>
          <w:rFonts w:ascii="Arial" w:hAnsi="Arial" w:cs="Arial"/>
        </w:rPr>
      </w:pPr>
      <w:r>
        <w:rPr>
          <w:rFonts w:ascii="Arial" w:hAnsi="Arial" w:cs="Arial"/>
        </w:rPr>
        <w:t xml:space="preserve">This is the only independent non-profit developed with the intention of working with </w:t>
      </w:r>
      <w:r w:rsidR="00A159FC">
        <w:rPr>
          <w:rFonts w:ascii="Arial" w:hAnsi="Arial" w:cs="Arial"/>
        </w:rPr>
        <w:t>a CCO.  It is charting new water.  Umatilla and Morrow Counties, Advantage Dental implemented a program with a number of partners to use an extended practice dental hygienists</w:t>
      </w:r>
      <w:r>
        <w:rPr>
          <w:rFonts w:ascii="Arial" w:hAnsi="Arial" w:cs="Arial"/>
        </w:rPr>
        <w:t xml:space="preserve"> </w:t>
      </w:r>
      <w:r w:rsidR="00A159FC">
        <w:rPr>
          <w:rFonts w:ascii="Arial" w:hAnsi="Arial" w:cs="Arial"/>
        </w:rPr>
        <w:t xml:space="preserve">to </w:t>
      </w:r>
      <w:r w:rsidR="00FA386B">
        <w:rPr>
          <w:rFonts w:ascii="Arial" w:hAnsi="Arial" w:cs="Arial"/>
        </w:rPr>
        <w:t xml:space="preserve">provide </w:t>
      </w:r>
      <w:r w:rsidR="00A159FC">
        <w:rPr>
          <w:rFonts w:ascii="Arial" w:hAnsi="Arial" w:cs="Arial"/>
        </w:rPr>
        <w:t>dental health screening in our schools.  There are counties that did not have that same opportunity.  Through EOHLA they were able t</w:t>
      </w:r>
      <w:r w:rsidR="00F37D37">
        <w:rPr>
          <w:rFonts w:ascii="Arial" w:hAnsi="Arial" w:cs="Arial"/>
        </w:rPr>
        <w:t>o implement</w:t>
      </w:r>
      <w:r w:rsidR="00EA6523">
        <w:rPr>
          <w:rFonts w:ascii="Arial" w:hAnsi="Arial" w:cs="Arial"/>
        </w:rPr>
        <w:t xml:space="preserve"> services for</w:t>
      </w:r>
      <w:r w:rsidR="00A159FC">
        <w:rPr>
          <w:rFonts w:ascii="Arial" w:hAnsi="Arial" w:cs="Arial"/>
        </w:rPr>
        <w:t xml:space="preserve"> Malheur, Baker, Grant and Harney</w:t>
      </w:r>
      <w:r w:rsidR="00F37D37">
        <w:rPr>
          <w:rFonts w:ascii="Arial" w:hAnsi="Arial" w:cs="Arial"/>
        </w:rPr>
        <w:t xml:space="preserve"> counties</w:t>
      </w:r>
      <w:r w:rsidR="00A159FC">
        <w:rPr>
          <w:rFonts w:ascii="Arial" w:hAnsi="Arial" w:cs="Arial"/>
        </w:rPr>
        <w:t>.  There is a final report available on the EOHLA website.  EOHLA has received a second year grant award throu</w:t>
      </w:r>
      <w:r w:rsidR="00EA6523">
        <w:rPr>
          <w:rFonts w:ascii="Arial" w:hAnsi="Arial" w:cs="Arial"/>
        </w:rPr>
        <w:t>gh the Children Dental Health Initiative</w:t>
      </w:r>
      <w:r w:rsidR="00A159FC">
        <w:rPr>
          <w:rFonts w:ascii="Arial" w:hAnsi="Arial" w:cs="Arial"/>
        </w:rPr>
        <w:t xml:space="preserve"> in the amount</w:t>
      </w:r>
      <w:r w:rsidR="00EA6523">
        <w:rPr>
          <w:rFonts w:ascii="Arial" w:hAnsi="Arial" w:cs="Arial"/>
        </w:rPr>
        <w:t xml:space="preserve"> of $70,000 which </w:t>
      </w:r>
      <w:r w:rsidR="00A159FC">
        <w:rPr>
          <w:rFonts w:ascii="Arial" w:hAnsi="Arial" w:cs="Arial"/>
        </w:rPr>
        <w:t xml:space="preserve">will expand the program to more schools.  Consent forms being returned seems to be a shared barrier.  </w:t>
      </w:r>
      <w:r w:rsidR="00332B52">
        <w:rPr>
          <w:rFonts w:ascii="Arial" w:hAnsi="Arial" w:cs="Arial"/>
        </w:rPr>
        <w:t xml:space="preserve">Community Advisory Council agreed to submit support on behalf of EOHLA to secure funding from OHSU to promote colon cancer screening.  </w:t>
      </w:r>
      <w:r w:rsidR="00C77EBC">
        <w:rPr>
          <w:rFonts w:ascii="Arial" w:hAnsi="Arial" w:cs="Arial"/>
        </w:rPr>
        <w:t xml:space="preserve">Morrow County may be one of the counties that would benefit from that funding.  </w:t>
      </w:r>
    </w:p>
    <w:p w:rsidR="00B07ACE" w:rsidRPr="00816549" w:rsidRDefault="00B07ACE" w:rsidP="00F94835">
      <w:pPr>
        <w:spacing w:after="0" w:line="240" w:lineRule="auto"/>
        <w:jc w:val="both"/>
        <w:rPr>
          <w:rFonts w:ascii="Arial" w:hAnsi="Arial" w:cs="Arial"/>
        </w:rPr>
      </w:pPr>
    </w:p>
    <w:p w:rsidR="00395105" w:rsidRDefault="00332B52" w:rsidP="00F94835">
      <w:pPr>
        <w:spacing w:after="0" w:line="240" w:lineRule="auto"/>
        <w:jc w:val="both"/>
        <w:rPr>
          <w:rFonts w:ascii="Arial" w:hAnsi="Arial" w:cs="Arial"/>
          <w:b/>
          <w:smallCaps/>
        </w:rPr>
      </w:pPr>
      <w:r>
        <w:rPr>
          <w:rFonts w:ascii="Arial" w:hAnsi="Arial" w:cs="Arial"/>
          <w:b/>
          <w:smallCaps/>
        </w:rPr>
        <w:t>Incentive Measure Update</w:t>
      </w:r>
    </w:p>
    <w:p w:rsidR="009D16A4" w:rsidRPr="00250056" w:rsidRDefault="00364C69" w:rsidP="00F94835">
      <w:pPr>
        <w:spacing w:after="0" w:line="240" w:lineRule="auto"/>
        <w:jc w:val="both"/>
        <w:rPr>
          <w:rFonts w:ascii="Arial" w:hAnsi="Arial" w:cs="Arial"/>
        </w:rPr>
      </w:pPr>
      <w:r>
        <w:rPr>
          <w:rFonts w:ascii="Arial" w:hAnsi="Arial" w:cs="Arial"/>
        </w:rPr>
        <w:t>Troy did not have any new data available to share with us today.</w:t>
      </w:r>
      <w:r w:rsidR="00C77EBC">
        <w:rPr>
          <w:rFonts w:ascii="Arial" w:hAnsi="Arial" w:cs="Arial"/>
        </w:rPr>
        <w:t xml:space="preserve"> Hopefully next meeting there will be more information.  There has been some employee turnover and</w:t>
      </w:r>
      <w:r w:rsidR="00AA5795">
        <w:rPr>
          <w:rFonts w:ascii="Arial" w:hAnsi="Arial" w:cs="Arial"/>
        </w:rPr>
        <w:t xml:space="preserve"> implementation of</w:t>
      </w:r>
      <w:r w:rsidR="00C77EBC">
        <w:rPr>
          <w:rFonts w:ascii="Arial" w:hAnsi="Arial" w:cs="Arial"/>
        </w:rPr>
        <w:t xml:space="preserve"> new coding that has contributed to the lag in data</w:t>
      </w:r>
      <w:r w:rsidR="00AA5795">
        <w:rPr>
          <w:rFonts w:ascii="Arial" w:hAnsi="Arial" w:cs="Arial"/>
        </w:rPr>
        <w:t xml:space="preserve"> availability</w:t>
      </w:r>
      <w:r w:rsidR="00C77EBC">
        <w:rPr>
          <w:rFonts w:ascii="Arial" w:hAnsi="Arial" w:cs="Arial"/>
        </w:rPr>
        <w:t>.</w:t>
      </w:r>
    </w:p>
    <w:p w:rsidR="00D17593" w:rsidRDefault="00D17593" w:rsidP="00F94835">
      <w:pPr>
        <w:spacing w:after="0" w:line="240" w:lineRule="auto"/>
        <w:jc w:val="both"/>
        <w:rPr>
          <w:rFonts w:ascii="Arial" w:hAnsi="Arial" w:cs="Arial"/>
          <w:b/>
          <w:smallCaps/>
        </w:rPr>
      </w:pPr>
    </w:p>
    <w:p w:rsidR="00F94835" w:rsidRPr="00A3501A" w:rsidRDefault="00EA6AEB" w:rsidP="00F94835">
      <w:pPr>
        <w:spacing w:after="0" w:line="240" w:lineRule="auto"/>
        <w:jc w:val="both"/>
        <w:rPr>
          <w:rFonts w:ascii="Arial" w:hAnsi="Arial" w:cs="Arial"/>
          <w:b/>
          <w:smallCaps/>
        </w:rPr>
      </w:pPr>
      <w:r w:rsidRPr="00A3501A">
        <w:rPr>
          <w:rFonts w:ascii="Arial" w:hAnsi="Arial" w:cs="Arial"/>
          <w:b/>
          <w:smallCaps/>
        </w:rPr>
        <w:t>Consumer Engagement Sub Committee</w:t>
      </w:r>
    </w:p>
    <w:p w:rsidR="00F94835" w:rsidRPr="00A3501A" w:rsidRDefault="00AB0F89" w:rsidP="00214C8B">
      <w:pPr>
        <w:spacing w:after="0" w:line="240" w:lineRule="auto"/>
        <w:jc w:val="both"/>
        <w:rPr>
          <w:rFonts w:ascii="Arial" w:hAnsi="Arial" w:cs="Arial"/>
        </w:rPr>
      </w:pPr>
      <w:r>
        <w:rPr>
          <w:rFonts w:ascii="Arial" w:hAnsi="Arial" w:cs="Arial"/>
        </w:rPr>
        <w:t>Meeting after the meeting</w:t>
      </w:r>
    </w:p>
    <w:p w:rsidR="002D46C5" w:rsidRPr="00A3501A" w:rsidRDefault="002D46C5" w:rsidP="00214C8B">
      <w:pPr>
        <w:spacing w:after="0" w:line="240" w:lineRule="auto"/>
        <w:jc w:val="both"/>
        <w:rPr>
          <w:rFonts w:ascii="Arial" w:hAnsi="Arial" w:cs="Arial"/>
        </w:rPr>
      </w:pPr>
    </w:p>
    <w:p w:rsidR="00F1468D" w:rsidRPr="00A3501A" w:rsidRDefault="001A14B0" w:rsidP="00214C8B">
      <w:pPr>
        <w:spacing w:after="0" w:line="240" w:lineRule="auto"/>
        <w:jc w:val="both"/>
        <w:rPr>
          <w:rFonts w:ascii="Arial" w:hAnsi="Arial" w:cs="Arial"/>
          <w:b/>
          <w:smallCaps/>
        </w:rPr>
      </w:pPr>
      <w:r w:rsidRPr="00A3501A">
        <w:rPr>
          <w:rFonts w:ascii="Arial" w:hAnsi="Arial" w:cs="Arial"/>
          <w:b/>
          <w:smallCaps/>
        </w:rPr>
        <w:t>Public Comment/Roundtable</w:t>
      </w:r>
    </w:p>
    <w:p w:rsidR="00D17593" w:rsidRDefault="00AB0F89" w:rsidP="00214C8B">
      <w:pPr>
        <w:spacing w:after="0" w:line="240" w:lineRule="auto"/>
        <w:jc w:val="both"/>
        <w:rPr>
          <w:rFonts w:ascii="Arial" w:hAnsi="Arial" w:cs="Arial"/>
        </w:rPr>
      </w:pPr>
      <w:r>
        <w:rPr>
          <w:rFonts w:ascii="Arial" w:hAnsi="Arial" w:cs="Arial"/>
        </w:rPr>
        <w:t>Amy Hendrix shared that the Casey Eye van came down and saw 25</w:t>
      </w:r>
      <w:r w:rsidR="00AA5795">
        <w:rPr>
          <w:rFonts w:ascii="Arial" w:hAnsi="Arial" w:cs="Arial"/>
        </w:rPr>
        <w:t xml:space="preserve"> people ages</w:t>
      </w:r>
      <w:r>
        <w:rPr>
          <w:rFonts w:ascii="Arial" w:hAnsi="Arial" w:cs="Arial"/>
        </w:rPr>
        <w:t xml:space="preserve"> 0-5 year olds.  Out of the 25</w:t>
      </w:r>
      <w:r w:rsidR="00AA5795">
        <w:rPr>
          <w:rFonts w:ascii="Arial" w:hAnsi="Arial" w:cs="Arial"/>
        </w:rPr>
        <w:t xml:space="preserve"> served</w:t>
      </w:r>
      <w:r>
        <w:rPr>
          <w:rFonts w:ascii="Arial" w:hAnsi="Arial" w:cs="Arial"/>
        </w:rPr>
        <w:t xml:space="preserve">, 24 </w:t>
      </w:r>
      <w:r w:rsidR="00AA5795">
        <w:rPr>
          <w:rFonts w:ascii="Arial" w:hAnsi="Arial" w:cs="Arial"/>
        </w:rPr>
        <w:t xml:space="preserve">of them needed glasses. </w:t>
      </w:r>
      <w:r>
        <w:rPr>
          <w:rFonts w:ascii="Arial" w:hAnsi="Arial" w:cs="Arial"/>
        </w:rPr>
        <w:t xml:space="preserve">They see a real need in Umatilla/Morrow County.  There is a pediatric ophthalmologist from Hood River that has volunteered to come once a month to see students.  We need to work together to secure funding and space.  </w:t>
      </w:r>
      <w:r w:rsidR="00FA74C9">
        <w:rPr>
          <w:rFonts w:ascii="Arial" w:hAnsi="Arial" w:cs="Arial"/>
        </w:rPr>
        <w:t>Also cooking matters class will be offered at Windy River</w:t>
      </w:r>
      <w:r w:rsidR="00AA5795">
        <w:rPr>
          <w:rFonts w:ascii="Arial" w:hAnsi="Arial" w:cs="Arial"/>
        </w:rPr>
        <w:t xml:space="preserve"> starting this week.  </w:t>
      </w:r>
    </w:p>
    <w:p w:rsidR="00EE081A" w:rsidRDefault="00EE081A" w:rsidP="00214C8B">
      <w:pPr>
        <w:spacing w:after="0" w:line="240" w:lineRule="auto"/>
        <w:jc w:val="both"/>
        <w:rPr>
          <w:rFonts w:ascii="Arial" w:hAnsi="Arial" w:cs="Arial"/>
        </w:rPr>
      </w:pPr>
    </w:p>
    <w:p w:rsidR="00EE081A" w:rsidRDefault="00EE081A" w:rsidP="00214C8B">
      <w:pPr>
        <w:spacing w:after="0" w:line="240" w:lineRule="auto"/>
        <w:jc w:val="both"/>
        <w:rPr>
          <w:rFonts w:ascii="Arial" w:hAnsi="Arial" w:cs="Arial"/>
        </w:rPr>
      </w:pPr>
      <w:r>
        <w:rPr>
          <w:rFonts w:ascii="Arial" w:hAnsi="Arial" w:cs="Arial"/>
        </w:rPr>
        <w:t>Dirk asked about the well care visits and when messaging will be coming</w:t>
      </w:r>
      <w:r w:rsidR="00AA5795">
        <w:rPr>
          <w:rFonts w:ascii="Arial" w:hAnsi="Arial" w:cs="Arial"/>
        </w:rPr>
        <w:t xml:space="preserve"> so that the information can be coordinated with school mailings</w:t>
      </w:r>
      <w:r>
        <w:rPr>
          <w:rFonts w:ascii="Arial" w:hAnsi="Arial" w:cs="Arial"/>
        </w:rPr>
        <w:t>.  Andrea said that they will be meeting with each school soon</w:t>
      </w:r>
      <w:r w:rsidR="00AA5795">
        <w:rPr>
          <w:rFonts w:ascii="Arial" w:hAnsi="Arial" w:cs="Arial"/>
        </w:rPr>
        <w:t xml:space="preserve">, so </w:t>
      </w:r>
      <w:r>
        <w:rPr>
          <w:rFonts w:ascii="Arial" w:hAnsi="Arial" w:cs="Arial"/>
        </w:rPr>
        <w:t xml:space="preserve">Information </w:t>
      </w:r>
      <w:r w:rsidR="00AA5795">
        <w:rPr>
          <w:rFonts w:ascii="Arial" w:hAnsi="Arial" w:cs="Arial"/>
        </w:rPr>
        <w:t>will be forth</w:t>
      </w:r>
      <w:r>
        <w:rPr>
          <w:rFonts w:ascii="Arial" w:hAnsi="Arial" w:cs="Arial"/>
        </w:rPr>
        <w:t xml:space="preserve">coming.  There will not </w:t>
      </w:r>
      <w:r w:rsidR="00AA5795">
        <w:rPr>
          <w:rFonts w:ascii="Arial" w:hAnsi="Arial" w:cs="Arial"/>
        </w:rPr>
        <w:t xml:space="preserve">be any </w:t>
      </w:r>
      <w:r>
        <w:rPr>
          <w:rFonts w:ascii="Arial" w:hAnsi="Arial" w:cs="Arial"/>
        </w:rPr>
        <w:t xml:space="preserve">out of pocket cost to families. </w:t>
      </w:r>
    </w:p>
    <w:p w:rsidR="00EE081A" w:rsidRDefault="00EE081A" w:rsidP="00214C8B">
      <w:pPr>
        <w:spacing w:after="0" w:line="240" w:lineRule="auto"/>
        <w:jc w:val="both"/>
        <w:rPr>
          <w:rFonts w:ascii="Arial" w:hAnsi="Arial" w:cs="Arial"/>
        </w:rPr>
      </w:pPr>
    </w:p>
    <w:p w:rsidR="00AB0F89" w:rsidRDefault="00EE081A" w:rsidP="00214C8B">
      <w:pPr>
        <w:spacing w:after="0" w:line="240" w:lineRule="auto"/>
        <w:jc w:val="both"/>
        <w:rPr>
          <w:rFonts w:ascii="Arial" w:hAnsi="Arial" w:cs="Arial"/>
        </w:rPr>
      </w:pPr>
      <w:r>
        <w:rPr>
          <w:rFonts w:ascii="Arial" w:hAnsi="Arial" w:cs="Arial"/>
        </w:rPr>
        <w:t>Linda Skendzel said the CHOICE pro</w:t>
      </w:r>
      <w:r w:rsidR="00AA5795">
        <w:rPr>
          <w:rFonts w:ascii="Arial" w:hAnsi="Arial" w:cs="Arial"/>
        </w:rPr>
        <w:t xml:space="preserve">gram was set to end in August but </w:t>
      </w:r>
      <w:r>
        <w:rPr>
          <w:rFonts w:ascii="Arial" w:hAnsi="Arial" w:cs="Arial"/>
        </w:rPr>
        <w:t xml:space="preserve">has gotten approval to </w:t>
      </w:r>
      <w:r w:rsidR="00586A4E">
        <w:rPr>
          <w:rFonts w:ascii="Arial" w:hAnsi="Arial" w:cs="Arial"/>
        </w:rPr>
        <w:t>extend</w:t>
      </w:r>
      <w:r>
        <w:rPr>
          <w:rFonts w:ascii="Arial" w:hAnsi="Arial" w:cs="Arial"/>
        </w:rPr>
        <w:t xml:space="preserve">.  VA has established a presumptive service connections for </w:t>
      </w:r>
      <w:r w:rsidR="00586A4E">
        <w:rPr>
          <w:rFonts w:ascii="Arial" w:hAnsi="Arial" w:cs="Arial"/>
        </w:rPr>
        <w:t>veterans</w:t>
      </w:r>
      <w:r>
        <w:rPr>
          <w:rFonts w:ascii="Arial" w:hAnsi="Arial" w:cs="Arial"/>
        </w:rPr>
        <w:t xml:space="preserve"> </w:t>
      </w:r>
      <w:r w:rsidR="00586A4E">
        <w:rPr>
          <w:rFonts w:ascii="Arial" w:hAnsi="Arial" w:cs="Arial"/>
        </w:rPr>
        <w:t>who were</w:t>
      </w:r>
      <w:r>
        <w:rPr>
          <w:rFonts w:ascii="Arial" w:hAnsi="Arial" w:cs="Arial"/>
        </w:rPr>
        <w:t xml:space="preserve"> exposed to water contaminates at Camp </w:t>
      </w:r>
      <w:r w:rsidR="004A4F7D">
        <w:rPr>
          <w:rFonts w:ascii="Arial" w:hAnsi="Arial" w:cs="Arial"/>
        </w:rPr>
        <w:t>Lejeune</w:t>
      </w:r>
      <w:r>
        <w:rPr>
          <w:rFonts w:ascii="Arial" w:hAnsi="Arial" w:cs="Arial"/>
        </w:rPr>
        <w:t xml:space="preserve"> between August of 1953 and December of 1987.  </w:t>
      </w:r>
      <w:r w:rsidR="00586A4E">
        <w:rPr>
          <w:rFonts w:ascii="Arial" w:hAnsi="Arial" w:cs="Arial"/>
        </w:rPr>
        <w:t>If they have developed one or more of the</w:t>
      </w:r>
      <w:r w:rsidR="00C84CE3">
        <w:rPr>
          <w:rFonts w:ascii="Arial" w:hAnsi="Arial" w:cs="Arial"/>
        </w:rPr>
        <w:t xml:space="preserve"> 8 recognized symptoms that</w:t>
      </w:r>
      <w:r w:rsidR="00586A4E">
        <w:rPr>
          <w:rFonts w:ascii="Arial" w:hAnsi="Arial" w:cs="Arial"/>
        </w:rPr>
        <w:t xml:space="preserve"> have</w:t>
      </w:r>
      <w:r w:rsidR="00C84CE3">
        <w:rPr>
          <w:rFonts w:ascii="Arial" w:hAnsi="Arial" w:cs="Arial"/>
        </w:rPr>
        <w:t xml:space="preserve"> been</w:t>
      </w:r>
      <w:r w:rsidR="00586A4E">
        <w:rPr>
          <w:rFonts w:ascii="Arial" w:hAnsi="Arial" w:cs="Arial"/>
        </w:rPr>
        <w:t xml:space="preserve"> established</w:t>
      </w:r>
      <w:r w:rsidR="00C84CE3">
        <w:rPr>
          <w:rFonts w:ascii="Arial" w:hAnsi="Arial" w:cs="Arial"/>
        </w:rPr>
        <w:t>,</w:t>
      </w:r>
      <w:r w:rsidR="00586A4E">
        <w:rPr>
          <w:rFonts w:ascii="Arial" w:hAnsi="Arial" w:cs="Arial"/>
        </w:rPr>
        <w:t xml:space="preserve"> they can get service connected relatively easily.  The VA announced plans to create 5 centers to extend the reach of mental health providers.  Three of those centers will be in the Pacific Northwest:  Boise, Portland and Seattle.  The VA will also begin to offer urgent mental health care to service members who were discharged on less than honorable discharge.  The town hall meetings provided updates to members.</w:t>
      </w:r>
    </w:p>
    <w:p w:rsidR="00EE081A" w:rsidRDefault="00EE081A" w:rsidP="00214C8B">
      <w:pPr>
        <w:spacing w:after="0" w:line="240" w:lineRule="auto"/>
        <w:jc w:val="both"/>
        <w:rPr>
          <w:rFonts w:ascii="Arial" w:hAnsi="Arial" w:cs="Arial"/>
        </w:rPr>
      </w:pPr>
    </w:p>
    <w:p w:rsidR="00EE081A" w:rsidRDefault="00EE081A" w:rsidP="00214C8B">
      <w:pPr>
        <w:spacing w:after="0" w:line="240" w:lineRule="auto"/>
        <w:jc w:val="both"/>
        <w:rPr>
          <w:rFonts w:ascii="Arial" w:hAnsi="Arial" w:cs="Arial"/>
        </w:rPr>
      </w:pPr>
      <w:r>
        <w:rPr>
          <w:rFonts w:ascii="Arial" w:hAnsi="Arial" w:cs="Arial"/>
        </w:rPr>
        <w:t>Terry Tallman</w:t>
      </w:r>
      <w:r w:rsidR="00586A4E">
        <w:rPr>
          <w:rFonts w:ascii="Arial" w:hAnsi="Arial" w:cs="Arial"/>
        </w:rPr>
        <w:t xml:space="preserve"> and his wife will be offering a class on flowers on April 22 on their property.  It will be called Dahlia Days and will run from 10-12pm.  </w:t>
      </w:r>
      <w:r w:rsidR="00125EBB">
        <w:rPr>
          <w:rFonts w:ascii="Arial" w:hAnsi="Arial" w:cs="Arial"/>
        </w:rPr>
        <w:t>There is a quilt that will be raffled off.</w:t>
      </w:r>
    </w:p>
    <w:p w:rsidR="00AB0F89" w:rsidRDefault="00AB0F89" w:rsidP="00214C8B">
      <w:pPr>
        <w:spacing w:after="0" w:line="240" w:lineRule="auto"/>
        <w:jc w:val="both"/>
        <w:rPr>
          <w:rFonts w:ascii="Arial" w:hAnsi="Arial" w:cs="Arial"/>
        </w:rPr>
      </w:pPr>
    </w:p>
    <w:p w:rsidR="00C66BCD" w:rsidRDefault="00353B22" w:rsidP="00214C8B">
      <w:pPr>
        <w:spacing w:after="0" w:line="240" w:lineRule="auto"/>
        <w:jc w:val="both"/>
        <w:rPr>
          <w:rFonts w:ascii="Arial" w:hAnsi="Arial" w:cs="Arial"/>
          <w:b/>
        </w:rPr>
      </w:pPr>
      <w:r w:rsidRPr="00A3501A">
        <w:rPr>
          <w:rFonts w:ascii="Arial" w:hAnsi="Arial" w:cs="Arial"/>
          <w:b/>
        </w:rPr>
        <w:t xml:space="preserve">Next meeting will be </w:t>
      </w:r>
      <w:r w:rsidR="00747171">
        <w:rPr>
          <w:rFonts w:ascii="Arial" w:hAnsi="Arial" w:cs="Arial"/>
          <w:b/>
        </w:rPr>
        <w:t>May</w:t>
      </w:r>
      <w:r w:rsidR="001A14B0" w:rsidRPr="00A3501A">
        <w:rPr>
          <w:rFonts w:ascii="Arial" w:hAnsi="Arial" w:cs="Arial"/>
          <w:b/>
        </w:rPr>
        <w:t xml:space="preserve"> </w:t>
      </w:r>
      <w:r w:rsidR="00747171">
        <w:rPr>
          <w:rFonts w:ascii="Arial" w:hAnsi="Arial" w:cs="Arial"/>
          <w:b/>
        </w:rPr>
        <w:t>4th</w:t>
      </w:r>
      <w:r w:rsidRPr="00A3501A">
        <w:rPr>
          <w:rFonts w:ascii="Arial" w:hAnsi="Arial" w:cs="Arial"/>
          <w:b/>
        </w:rPr>
        <w:t xml:space="preserve"> at 9:00am at </w:t>
      </w:r>
      <w:r w:rsidR="0046461E" w:rsidRPr="00A3501A">
        <w:rPr>
          <w:rFonts w:ascii="Arial" w:hAnsi="Arial" w:cs="Arial"/>
          <w:b/>
        </w:rPr>
        <w:t xml:space="preserve">the </w:t>
      </w:r>
      <w:r w:rsidR="00731676">
        <w:rPr>
          <w:rFonts w:ascii="Arial" w:hAnsi="Arial" w:cs="Arial"/>
          <w:b/>
        </w:rPr>
        <w:t>Morrow County Bartholomew Building, 110 N Court Street, Heppner, Oregon</w:t>
      </w:r>
    </w:p>
    <w:p w:rsidR="00D17593" w:rsidRPr="00D17593" w:rsidRDefault="00D17593" w:rsidP="00214C8B">
      <w:pPr>
        <w:spacing w:after="0" w:line="240" w:lineRule="auto"/>
        <w:jc w:val="both"/>
        <w:rPr>
          <w:rFonts w:ascii="Arial" w:hAnsi="Arial" w:cs="Arial"/>
          <w:b/>
        </w:rPr>
      </w:pPr>
    </w:p>
    <w:p w:rsidR="001E5201" w:rsidRPr="00A3501A" w:rsidRDefault="004A7CB3" w:rsidP="00214C8B">
      <w:pPr>
        <w:spacing w:after="0" w:line="240" w:lineRule="auto"/>
        <w:jc w:val="both"/>
      </w:pPr>
      <w:r w:rsidRPr="00A3501A">
        <w:rPr>
          <w:rFonts w:ascii="Arial" w:hAnsi="Arial" w:cs="Arial"/>
          <w:b/>
        </w:rPr>
        <w:t xml:space="preserve">Meeting </w:t>
      </w:r>
      <w:r w:rsidR="00353B22" w:rsidRPr="00A3501A">
        <w:rPr>
          <w:rFonts w:ascii="Arial" w:hAnsi="Arial" w:cs="Arial"/>
          <w:b/>
        </w:rPr>
        <w:t>Adjourn</w:t>
      </w:r>
      <w:r w:rsidRPr="00A3501A">
        <w:rPr>
          <w:rFonts w:ascii="Arial" w:hAnsi="Arial" w:cs="Arial"/>
          <w:b/>
        </w:rPr>
        <w:t>ed</w:t>
      </w:r>
      <w:r w:rsidR="005D4154" w:rsidRPr="00A3501A">
        <w:rPr>
          <w:rFonts w:ascii="Arial" w:hAnsi="Arial" w:cs="Arial"/>
          <w:b/>
        </w:rPr>
        <w:t xml:space="preserve"> </w:t>
      </w:r>
      <w:r w:rsidR="00C66BCD" w:rsidRPr="00A3501A">
        <w:rPr>
          <w:rFonts w:ascii="Arial" w:hAnsi="Arial" w:cs="Arial"/>
          <w:b/>
        </w:rPr>
        <w:t xml:space="preserve">at </w:t>
      </w:r>
      <w:r w:rsidR="00747171">
        <w:rPr>
          <w:rFonts w:ascii="Arial" w:hAnsi="Arial" w:cs="Arial"/>
          <w:b/>
        </w:rPr>
        <w:t>11:</w:t>
      </w:r>
      <w:r w:rsidR="00125EBB">
        <w:rPr>
          <w:rFonts w:ascii="Arial" w:hAnsi="Arial" w:cs="Arial"/>
          <w:b/>
        </w:rPr>
        <w:t>11</w:t>
      </w:r>
      <w:r w:rsidR="003B7825" w:rsidRPr="00A3501A">
        <w:rPr>
          <w:rFonts w:ascii="Arial" w:hAnsi="Arial" w:cs="Arial"/>
          <w:b/>
        </w:rPr>
        <w:t xml:space="preserve"> am</w:t>
      </w:r>
    </w:p>
    <w:sectPr w:rsidR="001E5201" w:rsidRPr="00A3501A" w:rsidSect="00D17593">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F1" w:rsidRDefault="004308F1" w:rsidP="00655E88">
      <w:pPr>
        <w:spacing w:after="0" w:line="240" w:lineRule="auto"/>
      </w:pPr>
      <w:r>
        <w:separator/>
      </w:r>
    </w:p>
  </w:endnote>
  <w:endnote w:type="continuationSeparator" w:id="0">
    <w:p w:rsidR="004308F1" w:rsidRDefault="004308F1"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F1" w:rsidRDefault="004308F1" w:rsidP="00655E88">
      <w:pPr>
        <w:spacing w:after="0" w:line="240" w:lineRule="auto"/>
      </w:pPr>
      <w:r>
        <w:separator/>
      </w:r>
    </w:p>
  </w:footnote>
  <w:footnote w:type="continuationSeparator" w:id="0">
    <w:p w:rsidR="004308F1" w:rsidRDefault="004308F1"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0"/>
  </w:num>
  <w:num w:numId="6">
    <w:abstractNumId w:val="2"/>
  </w:num>
  <w:num w:numId="7">
    <w:abstractNumId w:val="8"/>
  </w:num>
  <w:num w:numId="8">
    <w:abstractNumId w:val="9"/>
  </w:num>
  <w:num w:numId="9">
    <w:abstractNumId w:val="6"/>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340F"/>
    <w:rsid w:val="00004FDB"/>
    <w:rsid w:val="00005FE2"/>
    <w:rsid w:val="00007FDC"/>
    <w:rsid w:val="00015F0D"/>
    <w:rsid w:val="00022C96"/>
    <w:rsid w:val="000236F7"/>
    <w:rsid w:val="0002658E"/>
    <w:rsid w:val="00047834"/>
    <w:rsid w:val="00052B51"/>
    <w:rsid w:val="00054A98"/>
    <w:rsid w:val="00055D23"/>
    <w:rsid w:val="00061E3E"/>
    <w:rsid w:val="00073D3E"/>
    <w:rsid w:val="00073FC5"/>
    <w:rsid w:val="00083818"/>
    <w:rsid w:val="00085E9E"/>
    <w:rsid w:val="00086A8B"/>
    <w:rsid w:val="000A4630"/>
    <w:rsid w:val="000B3B37"/>
    <w:rsid w:val="000C1A06"/>
    <w:rsid w:val="000C387C"/>
    <w:rsid w:val="000C64E5"/>
    <w:rsid w:val="000C673A"/>
    <w:rsid w:val="000D0A13"/>
    <w:rsid w:val="000D3082"/>
    <w:rsid w:val="000D382F"/>
    <w:rsid w:val="000E21B4"/>
    <w:rsid w:val="000E5293"/>
    <w:rsid w:val="001027A3"/>
    <w:rsid w:val="00103A4B"/>
    <w:rsid w:val="001047BF"/>
    <w:rsid w:val="00110644"/>
    <w:rsid w:val="00111CFB"/>
    <w:rsid w:val="001125A3"/>
    <w:rsid w:val="00120C6A"/>
    <w:rsid w:val="00121CC5"/>
    <w:rsid w:val="00125EBB"/>
    <w:rsid w:val="0012706A"/>
    <w:rsid w:val="00127AC4"/>
    <w:rsid w:val="00127CC6"/>
    <w:rsid w:val="00133CBB"/>
    <w:rsid w:val="00133FCB"/>
    <w:rsid w:val="00136318"/>
    <w:rsid w:val="00145C4B"/>
    <w:rsid w:val="0015230C"/>
    <w:rsid w:val="00161863"/>
    <w:rsid w:val="00165290"/>
    <w:rsid w:val="00166B39"/>
    <w:rsid w:val="00170D4B"/>
    <w:rsid w:val="00173A79"/>
    <w:rsid w:val="001815D9"/>
    <w:rsid w:val="00185BA4"/>
    <w:rsid w:val="00185F39"/>
    <w:rsid w:val="0019249E"/>
    <w:rsid w:val="001964DF"/>
    <w:rsid w:val="001A031E"/>
    <w:rsid w:val="001A14B0"/>
    <w:rsid w:val="001A5A23"/>
    <w:rsid w:val="001B1B34"/>
    <w:rsid w:val="001B1E85"/>
    <w:rsid w:val="001B2835"/>
    <w:rsid w:val="001B61A7"/>
    <w:rsid w:val="001C0429"/>
    <w:rsid w:val="001C413A"/>
    <w:rsid w:val="001C4629"/>
    <w:rsid w:val="001D2ED6"/>
    <w:rsid w:val="001E0311"/>
    <w:rsid w:val="001E1356"/>
    <w:rsid w:val="001E5201"/>
    <w:rsid w:val="001F0E33"/>
    <w:rsid w:val="001F1C27"/>
    <w:rsid w:val="001F2146"/>
    <w:rsid w:val="00204C43"/>
    <w:rsid w:val="00205AFB"/>
    <w:rsid w:val="002106E2"/>
    <w:rsid w:val="00210ED0"/>
    <w:rsid w:val="0021336F"/>
    <w:rsid w:val="00214330"/>
    <w:rsid w:val="00214C8B"/>
    <w:rsid w:val="0022462C"/>
    <w:rsid w:val="00226F72"/>
    <w:rsid w:val="002273D6"/>
    <w:rsid w:val="002328E4"/>
    <w:rsid w:val="00236305"/>
    <w:rsid w:val="002427A6"/>
    <w:rsid w:val="00244F14"/>
    <w:rsid w:val="00250056"/>
    <w:rsid w:val="00257E15"/>
    <w:rsid w:val="00277287"/>
    <w:rsid w:val="00283594"/>
    <w:rsid w:val="00287749"/>
    <w:rsid w:val="002A12D0"/>
    <w:rsid w:val="002A47C3"/>
    <w:rsid w:val="002A5828"/>
    <w:rsid w:val="002A66DB"/>
    <w:rsid w:val="002B1C92"/>
    <w:rsid w:val="002B27A4"/>
    <w:rsid w:val="002C0C95"/>
    <w:rsid w:val="002C1040"/>
    <w:rsid w:val="002D0421"/>
    <w:rsid w:val="002D46C5"/>
    <w:rsid w:val="002D5BF6"/>
    <w:rsid w:val="002E531D"/>
    <w:rsid w:val="002E5F06"/>
    <w:rsid w:val="002E7D9A"/>
    <w:rsid w:val="003109D8"/>
    <w:rsid w:val="00314C7B"/>
    <w:rsid w:val="00317178"/>
    <w:rsid w:val="00332B52"/>
    <w:rsid w:val="00333BAC"/>
    <w:rsid w:val="00336809"/>
    <w:rsid w:val="00340F5E"/>
    <w:rsid w:val="0034597F"/>
    <w:rsid w:val="00346233"/>
    <w:rsid w:val="00347E52"/>
    <w:rsid w:val="00350406"/>
    <w:rsid w:val="00353B22"/>
    <w:rsid w:val="00356526"/>
    <w:rsid w:val="00364C69"/>
    <w:rsid w:val="00372C0D"/>
    <w:rsid w:val="0037503D"/>
    <w:rsid w:val="00375C25"/>
    <w:rsid w:val="00377D99"/>
    <w:rsid w:val="00377DD3"/>
    <w:rsid w:val="00381D1C"/>
    <w:rsid w:val="00381E43"/>
    <w:rsid w:val="00392E24"/>
    <w:rsid w:val="003949DB"/>
    <w:rsid w:val="00395105"/>
    <w:rsid w:val="00395E21"/>
    <w:rsid w:val="003A2A94"/>
    <w:rsid w:val="003B0076"/>
    <w:rsid w:val="003B420B"/>
    <w:rsid w:val="003B7825"/>
    <w:rsid w:val="003C1AB0"/>
    <w:rsid w:val="003C43B2"/>
    <w:rsid w:val="003C4E05"/>
    <w:rsid w:val="003C58F0"/>
    <w:rsid w:val="003C7AE5"/>
    <w:rsid w:val="003D4AB3"/>
    <w:rsid w:val="003D4F9C"/>
    <w:rsid w:val="003E02C1"/>
    <w:rsid w:val="003E1C72"/>
    <w:rsid w:val="003F4731"/>
    <w:rsid w:val="00403A91"/>
    <w:rsid w:val="004137CF"/>
    <w:rsid w:val="004163A2"/>
    <w:rsid w:val="00423632"/>
    <w:rsid w:val="00425039"/>
    <w:rsid w:val="00426320"/>
    <w:rsid w:val="004308F1"/>
    <w:rsid w:val="00432E27"/>
    <w:rsid w:val="00432EF7"/>
    <w:rsid w:val="00434307"/>
    <w:rsid w:val="00442915"/>
    <w:rsid w:val="004513C1"/>
    <w:rsid w:val="00464556"/>
    <w:rsid w:val="0046461E"/>
    <w:rsid w:val="00472048"/>
    <w:rsid w:val="00481EEA"/>
    <w:rsid w:val="00484E4B"/>
    <w:rsid w:val="00485FBA"/>
    <w:rsid w:val="00486CE2"/>
    <w:rsid w:val="004A28C5"/>
    <w:rsid w:val="004A4F7D"/>
    <w:rsid w:val="004A7CB3"/>
    <w:rsid w:val="004B70A4"/>
    <w:rsid w:val="004B7BD4"/>
    <w:rsid w:val="004C7F8F"/>
    <w:rsid w:val="004D31D3"/>
    <w:rsid w:val="004D452F"/>
    <w:rsid w:val="004D61E6"/>
    <w:rsid w:val="004E661D"/>
    <w:rsid w:val="004E7189"/>
    <w:rsid w:val="0050274C"/>
    <w:rsid w:val="00504D4E"/>
    <w:rsid w:val="00507FEC"/>
    <w:rsid w:val="00511495"/>
    <w:rsid w:val="0052015D"/>
    <w:rsid w:val="00522D6E"/>
    <w:rsid w:val="00523C2B"/>
    <w:rsid w:val="00531B76"/>
    <w:rsid w:val="00533996"/>
    <w:rsid w:val="005376E9"/>
    <w:rsid w:val="005424AA"/>
    <w:rsid w:val="00546041"/>
    <w:rsid w:val="005509E8"/>
    <w:rsid w:val="005605E6"/>
    <w:rsid w:val="005626FE"/>
    <w:rsid w:val="00563B3C"/>
    <w:rsid w:val="00567E87"/>
    <w:rsid w:val="005707FA"/>
    <w:rsid w:val="00584022"/>
    <w:rsid w:val="00585632"/>
    <w:rsid w:val="00586A4E"/>
    <w:rsid w:val="00592093"/>
    <w:rsid w:val="005A3176"/>
    <w:rsid w:val="005B0043"/>
    <w:rsid w:val="005C3AA9"/>
    <w:rsid w:val="005C5AA4"/>
    <w:rsid w:val="005C5B07"/>
    <w:rsid w:val="005C6CC6"/>
    <w:rsid w:val="005D4154"/>
    <w:rsid w:val="005D527D"/>
    <w:rsid w:val="005E5B57"/>
    <w:rsid w:val="005F1FB1"/>
    <w:rsid w:val="005F2F70"/>
    <w:rsid w:val="005F426A"/>
    <w:rsid w:val="005F4DD1"/>
    <w:rsid w:val="006025DE"/>
    <w:rsid w:val="0060568C"/>
    <w:rsid w:val="0060746F"/>
    <w:rsid w:val="00607C04"/>
    <w:rsid w:val="00612264"/>
    <w:rsid w:val="00612ECE"/>
    <w:rsid w:val="0062191C"/>
    <w:rsid w:val="00622E6E"/>
    <w:rsid w:val="0062507F"/>
    <w:rsid w:val="006327B5"/>
    <w:rsid w:val="00650A50"/>
    <w:rsid w:val="00652B5C"/>
    <w:rsid w:val="00655BCD"/>
    <w:rsid w:val="00655E88"/>
    <w:rsid w:val="00660E24"/>
    <w:rsid w:val="00661DC0"/>
    <w:rsid w:val="0066452C"/>
    <w:rsid w:val="0066517D"/>
    <w:rsid w:val="00674570"/>
    <w:rsid w:val="00674BCC"/>
    <w:rsid w:val="00675DFE"/>
    <w:rsid w:val="0067609E"/>
    <w:rsid w:val="006769F0"/>
    <w:rsid w:val="00680D89"/>
    <w:rsid w:val="00682FF3"/>
    <w:rsid w:val="00690DD5"/>
    <w:rsid w:val="00694A50"/>
    <w:rsid w:val="006A1ECF"/>
    <w:rsid w:val="006B1487"/>
    <w:rsid w:val="006B39C4"/>
    <w:rsid w:val="006C2096"/>
    <w:rsid w:val="006C5B9B"/>
    <w:rsid w:val="006D2231"/>
    <w:rsid w:val="006D47C0"/>
    <w:rsid w:val="006D5D96"/>
    <w:rsid w:val="006D7339"/>
    <w:rsid w:val="006E4FD6"/>
    <w:rsid w:val="006F77AE"/>
    <w:rsid w:val="00704392"/>
    <w:rsid w:val="00722F51"/>
    <w:rsid w:val="007258B8"/>
    <w:rsid w:val="007258F5"/>
    <w:rsid w:val="00731087"/>
    <w:rsid w:val="00731676"/>
    <w:rsid w:val="00731FA6"/>
    <w:rsid w:val="00734545"/>
    <w:rsid w:val="007353F4"/>
    <w:rsid w:val="00737264"/>
    <w:rsid w:val="00737B90"/>
    <w:rsid w:val="007409E9"/>
    <w:rsid w:val="00747171"/>
    <w:rsid w:val="00752249"/>
    <w:rsid w:val="00752FF4"/>
    <w:rsid w:val="00760D94"/>
    <w:rsid w:val="0077213C"/>
    <w:rsid w:val="0077760A"/>
    <w:rsid w:val="00792758"/>
    <w:rsid w:val="00792789"/>
    <w:rsid w:val="00792C4C"/>
    <w:rsid w:val="00793901"/>
    <w:rsid w:val="00796E48"/>
    <w:rsid w:val="007A1742"/>
    <w:rsid w:val="007A566C"/>
    <w:rsid w:val="007A700A"/>
    <w:rsid w:val="007B0A85"/>
    <w:rsid w:val="007B503B"/>
    <w:rsid w:val="007B6256"/>
    <w:rsid w:val="007C040C"/>
    <w:rsid w:val="007C0C80"/>
    <w:rsid w:val="007C1409"/>
    <w:rsid w:val="007C41F5"/>
    <w:rsid w:val="007E30E9"/>
    <w:rsid w:val="007F0591"/>
    <w:rsid w:val="00800C67"/>
    <w:rsid w:val="00804F82"/>
    <w:rsid w:val="00812078"/>
    <w:rsid w:val="00816549"/>
    <w:rsid w:val="00817E2E"/>
    <w:rsid w:val="0082195A"/>
    <w:rsid w:val="00824331"/>
    <w:rsid w:val="008248A5"/>
    <w:rsid w:val="00831E9E"/>
    <w:rsid w:val="0083489F"/>
    <w:rsid w:val="008360DA"/>
    <w:rsid w:val="00840FDB"/>
    <w:rsid w:val="00841E79"/>
    <w:rsid w:val="00846199"/>
    <w:rsid w:val="008476B0"/>
    <w:rsid w:val="0085365F"/>
    <w:rsid w:val="00854B03"/>
    <w:rsid w:val="0085583F"/>
    <w:rsid w:val="00865F11"/>
    <w:rsid w:val="00867FC8"/>
    <w:rsid w:val="00872BD1"/>
    <w:rsid w:val="00880E52"/>
    <w:rsid w:val="008851DF"/>
    <w:rsid w:val="008863B7"/>
    <w:rsid w:val="00890BDE"/>
    <w:rsid w:val="00890FA7"/>
    <w:rsid w:val="00891067"/>
    <w:rsid w:val="00891E33"/>
    <w:rsid w:val="00897E01"/>
    <w:rsid w:val="008A6FE8"/>
    <w:rsid w:val="008B3580"/>
    <w:rsid w:val="008B5125"/>
    <w:rsid w:val="008B5194"/>
    <w:rsid w:val="008B5AA1"/>
    <w:rsid w:val="008B5E17"/>
    <w:rsid w:val="008C1265"/>
    <w:rsid w:val="008C3968"/>
    <w:rsid w:val="008D1C94"/>
    <w:rsid w:val="008D5891"/>
    <w:rsid w:val="008D7812"/>
    <w:rsid w:val="008E37CC"/>
    <w:rsid w:val="008F0527"/>
    <w:rsid w:val="008F4529"/>
    <w:rsid w:val="008F5A23"/>
    <w:rsid w:val="008F6C66"/>
    <w:rsid w:val="008F7A20"/>
    <w:rsid w:val="00901972"/>
    <w:rsid w:val="00906B1E"/>
    <w:rsid w:val="0091659E"/>
    <w:rsid w:val="009169C8"/>
    <w:rsid w:val="009179D4"/>
    <w:rsid w:val="00921759"/>
    <w:rsid w:val="009239A2"/>
    <w:rsid w:val="00923B57"/>
    <w:rsid w:val="0092525C"/>
    <w:rsid w:val="00927940"/>
    <w:rsid w:val="00932D7C"/>
    <w:rsid w:val="00940A45"/>
    <w:rsid w:val="00942180"/>
    <w:rsid w:val="009429FB"/>
    <w:rsid w:val="00944D77"/>
    <w:rsid w:val="00952823"/>
    <w:rsid w:val="009538F3"/>
    <w:rsid w:val="009547D2"/>
    <w:rsid w:val="00954D3F"/>
    <w:rsid w:val="0095705A"/>
    <w:rsid w:val="009621E0"/>
    <w:rsid w:val="0096484E"/>
    <w:rsid w:val="00964DAB"/>
    <w:rsid w:val="009664EC"/>
    <w:rsid w:val="00966B1B"/>
    <w:rsid w:val="00975511"/>
    <w:rsid w:val="00976627"/>
    <w:rsid w:val="00977451"/>
    <w:rsid w:val="00977A63"/>
    <w:rsid w:val="00980372"/>
    <w:rsid w:val="009832B5"/>
    <w:rsid w:val="009915FA"/>
    <w:rsid w:val="009933CC"/>
    <w:rsid w:val="00994B98"/>
    <w:rsid w:val="009A2E74"/>
    <w:rsid w:val="009A73D0"/>
    <w:rsid w:val="009B3303"/>
    <w:rsid w:val="009B3EB5"/>
    <w:rsid w:val="009B496A"/>
    <w:rsid w:val="009D16A4"/>
    <w:rsid w:val="009D358B"/>
    <w:rsid w:val="009E1343"/>
    <w:rsid w:val="009F65BA"/>
    <w:rsid w:val="00A03651"/>
    <w:rsid w:val="00A04FC0"/>
    <w:rsid w:val="00A07D74"/>
    <w:rsid w:val="00A07E2C"/>
    <w:rsid w:val="00A11ED6"/>
    <w:rsid w:val="00A1479D"/>
    <w:rsid w:val="00A159FC"/>
    <w:rsid w:val="00A169EC"/>
    <w:rsid w:val="00A224CD"/>
    <w:rsid w:val="00A31736"/>
    <w:rsid w:val="00A3501A"/>
    <w:rsid w:val="00A35846"/>
    <w:rsid w:val="00A42B25"/>
    <w:rsid w:val="00A501F6"/>
    <w:rsid w:val="00A67169"/>
    <w:rsid w:val="00A7146D"/>
    <w:rsid w:val="00A719FF"/>
    <w:rsid w:val="00A73F67"/>
    <w:rsid w:val="00A86FFD"/>
    <w:rsid w:val="00A926F6"/>
    <w:rsid w:val="00A93052"/>
    <w:rsid w:val="00AA5795"/>
    <w:rsid w:val="00AB0F89"/>
    <w:rsid w:val="00AB162B"/>
    <w:rsid w:val="00AB7992"/>
    <w:rsid w:val="00AC56E4"/>
    <w:rsid w:val="00AE308F"/>
    <w:rsid w:val="00AF00CC"/>
    <w:rsid w:val="00AF25AB"/>
    <w:rsid w:val="00B07ACE"/>
    <w:rsid w:val="00B12443"/>
    <w:rsid w:val="00B135D5"/>
    <w:rsid w:val="00B156FA"/>
    <w:rsid w:val="00B17656"/>
    <w:rsid w:val="00B34835"/>
    <w:rsid w:val="00B34EC7"/>
    <w:rsid w:val="00B37296"/>
    <w:rsid w:val="00B504B7"/>
    <w:rsid w:val="00B51C90"/>
    <w:rsid w:val="00B56728"/>
    <w:rsid w:val="00B6762F"/>
    <w:rsid w:val="00B738A4"/>
    <w:rsid w:val="00B76EB1"/>
    <w:rsid w:val="00B81414"/>
    <w:rsid w:val="00B83817"/>
    <w:rsid w:val="00B93AAE"/>
    <w:rsid w:val="00B97338"/>
    <w:rsid w:val="00BA254F"/>
    <w:rsid w:val="00BA296A"/>
    <w:rsid w:val="00BA6294"/>
    <w:rsid w:val="00BB298B"/>
    <w:rsid w:val="00BB310C"/>
    <w:rsid w:val="00BB330E"/>
    <w:rsid w:val="00BB79F0"/>
    <w:rsid w:val="00BC0EBF"/>
    <w:rsid w:val="00BC3F9B"/>
    <w:rsid w:val="00BD71E4"/>
    <w:rsid w:val="00BE4D1C"/>
    <w:rsid w:val="00BF22FD"/>
    <w:rsid w:val="00C01079"/>
    <w:rsid w:val="00C01329"/>
    <w:rsid w:val="00C02B81"/>
    <w:rsid w:val="00C03335"/>
    <w:rsid w:val="00C118FB"/>
    <w:rsid w:val="00C146DA"/>
    <w:rsid w:val="00C23F35"/>
    <w:rsid w:val="00C34BB0"/>
    <w:rsid w:val="00C40BD9"/>
    <w:rsid w:val="00C42374"/>
    <w:rsid w:val="00C4648A"/>
    <w:rsid w:val="00C466CA"/>
    <w:rsid w:val="00C47AE8"/>
    <w:rsid w:val="00C57EC3"/>
    <w:rsid w:val="00C61574"/>
    <w:rsid w:val="00C66737"/>
    <w:rsid w:val="00C66BCD"/>
    <w:rsid w:val="00C704B4"/>
    <w:rsid w:val="00C75962"/>
    <w:rsid w:val="00C77EBC"/>
    <w:rsid w:val="00C8260A"/>
    <w:rsid w:val="00C84CE3"/>
    <w:rsid w:val="00C914AD"/>
    <w:rsid w:val="00C952C6"/>
    <w:rsid w:val="00CA1835"/>
    <w:rsid w:val="00CB198D"/>
    <w:rsid w:val="00CB4C8E"/>
    <w:rsid w:val="00CC73E6"/>
    <w:rsid w:val="00CE06F4"/>
    <w:rsid w:val="00CE1D1F"/>
    <w:rsid w:val="00CE1F22"/>
    <w:rsid w:val="00CE469B"/>
    <w:rsid w:val="00CE4C96"/>
    <w:rsid w:val="00CF1CE7"/>
    <w:rsid w:val="00CF2C91"/>
    <w:rsid w:val="00CF49D3"/>
    <w:rsid w:val="00CF6027"/>
    <w:rsid w:val="00CF7AF3"/>
    <w:rsid w:val="00D037F6"/>
    <w:rsid w:val="00D07B9C"/>
    <w:rsid w:val="00D1298A"/>
    <w:rsid w:val="00D17593"/>
    <w:rsid w:val="00D30E90"/>
    <w:rsid w:val="00D34BFB"/>
    <w:rsid w:val="00D35923"/>
    <w:rsid w:val="00D40BB6"/>
    <w:rsid w:val="00D410FD"/>
    <w:rsid w:val="00D4207E"/>
    <w:rsid w:val="00D47035"/>
    <w:rsid w:val="00D50200"/>
    <w:rsid w:val="00D70969"/>
    <w:rsid w:val="00D72201"/>
    <w:rsid w:val="00D7335D"/>
    <w:rsid w:val="00D75F2A"/>
    <w:rsid w:val="00D76709"/>
    <w:rsid w:val="00D82001"/>
    <w:rsid w:val="00D869E2"/>
    <w:rsid w:val="00D910B1"/>
    <w:rsid w:val="00D954DA"/>
    <w:rsid w:val="00DA3482"/>
    <w:rsid w:val="00DA48B8"/>
    <w:rsid w:val="00DA5223"/>
    <w:rsid w:val="00DA61CC"/>
    <w:rsid w:val="00DB7179"/>
    <w:rsid w:val="00DC194B"/>
    <w:rsid w:val="00DC20E7"/>
    <w:rsid w:val="00DC3551"/>
    <w:rsid w:val="00DD33E5"/>
    <w:rsid w:val="00DE2EE4"/>
    <w:rsid w:val="00DE5BAC"/>
    <w:rsid w:val="00DE610B"/>
    <w:rsid w:val="00DF1179"/>
    <w:rsid w:val="00DF3FF9"/>
    <w:rsid w:val="00DF766D"/>
    <w:rsid w:val="00DF781A"/>
    <w:rsid w:val="00E054D4"/>
    <w:rsid w:val="00E21896"/>
    <w:rsid w:val="00E21E35"/>
    <w:rsid w:val="00E25AFD"/>
    <w:rsid w:val="00E276A9"/>
    <w:rsid w:val="00E30C92"/>
    <w:rsid w:val="00E31BD9"/>
    <w:rsid w:val="00E368DC"/>
    <w:rsid w:val="00E513E2"/>
    <w:rsid w:val="00E542F2"/>
    <w:rsid w:val="00E57839"/>
    <w:rsid w:val="00E600E9"/>
    <w:rsid w:val="00E60205"/>
    <w:rsid w:val="00E70642"/>
    <w:rsid w:val="00E720DB"/>
    <w:rsid w:val="00E755ED"/>
    <w:rsid w:val="00E759A1"/>
    <w:rsid w:val="00E903DD"/>
    <w:rsid w:val="00EA15B3"/>
    <w:rsid w:val="00EA1942"/>
    <w:rsid w:val="00EA6523"/>
    <w:rsid w:val="00EA6AEB"/>
    <w:rsid w:val="00EB17A3"/>
    <w:rsid w:val="00EB2576"/>
    <w:rsid w:val="00EB3BC7"/>
    <w:rsid w:val="00EB4863"/>
    <w:rsid w:val="00EB6268"/>
    <w:rsid w:val="00EB7AD0"/>
    <w:rsid w:val="00EC12D9"/>
    <w:rsid w:val="00EC79F8"/>
    <w:rsid w:val="00ED472B"/>
    <w:rsid w:val="00ED58B5"/>
    <w:rsid w:val="00EE081A"/>
    <w:rsid w:val="00EE4653"/>
    <w:rsid w:val="00EF1B0A"/>
    <w:rsid w:val="00EF509D"/>
    <w:rsid w:val="00EF58A9"/>
    <w:rsid w:val="00EF6DF0"/>
    <w:rsid w:val="00F04480"/>
    <w:rsid w:val="00F067CE"/>
    <w:rsid w:val="00F07152"/>
    <w:rsid w:val="00F07A0F"/>
    <w:rsid w:val="00F07FFE"/>
    <w:rsid w:val="00F12DB6"/>
    <w:rsid w:val="00F1468D"/>
    <w:rsid w:val="00F15C1E"/>
    <w:rsid w:val="00F20675"/>
    <w:rsid w:val="00F226BA"/>
    <w:rsid w:val="00F262C4"/>
    <w:rsid w:val="00F30582"/>
    <w:rsid w:val="00F31A36"/>
    <w:rsid w:val="00F375EE"/>
    <w:rsid w:val="00F37D37"/>
    <w:rsid w:val="00F4070A"/>
    <w:rsid w:val="00F518B3"/>
    <w:rsid w:val="00F530EE"/>
    <w:rsid w:val="00F720CC"/>
    <w:rsid w:val="00F8045A"/>
    <w:rsid w:val="00F8679C"/>
    <w:rsid w:val="00F90B71"/>
    <w:rsid w:val="00F9236D"/>
    <w:rsid w:val="00F94835"/>
    <w:rsid w:val="00FA0332"/>
    <w:rsid w:val="00FA2BA7"/>
    <w:rsid w:val="00FA386B"/>
    <w:rsid w:val="00FA3A63"/>
    <w:rsid w:val="00FA657F"/>
    <w:rsid w:val="00FA74C9"/>
    <w:rsid w:val="00FB117E"/>
    <w:rsid w:val="00FB2C6F"/>
    <w:rsid w:val="00FB40DA"/>
    <w:rsid w:val="00FB7E09"/>
    <w:rsid w:val="00FC30BD"/>
    <w:rsid w:val="00FC57C9"/>
    <w:rsid w:val="00FC6ED7"/>
    <w:rsid w:val="00FD5FCF"/>
    <w:rsid w:val="00FD6057"/>
    <w:rsid w:val="00FD7445"/>
    <w:rsid w:val="00FE0D94"/>
    <w:rsid w:val="00FE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0901893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532643792">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CF68-F987-484F-9E7A-1403BDE1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11</cp:revision>
  <dcterms:created xsi:type="dcterms:W3CDTF">2017-05-02T15:50:00Z</dcterms:created>
  <dcterms:modified xsi:type="dcterms:W3CDTF">2017-05-02T16:36:00Z</dcterms:modified>
</cp:coreProperties>
</file>